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CA1" w:rsidRDefault="007962E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dejavnost: OPIS RIBE</w:t>
      </w:r>
    </w:p>
    <w:p w:rsidR="00152CA1" w:rsidRDefault="007962E1">
      <w:pPr>
        <w:widowControl w:val="0"/>
        <w:spacing w:before="240" w:after="240" w:line="240" w:lineRule="auto"/>
        <w:rPr>
          <w:color w:val="CC4125"/>
        </w:rPr>
      </w:pPr>
      <w:r>
        <w:rPr>
          <w:b/>
          <w:color w:val="CC4125"/>
        </w:rPr>
        <w:t>Namen dejavnosti:</w:t>
      </w:r>
      <w:r>
        <w:rPr>
          <w:color w:val="CC4125"/>
        </w:rPr>
        <w:t xml:space="preserve"> S to dejavnostjo boš pre</w:t>
      </w:r>
      <w:r w:rsidR="001F5FB4">
        <w:rPr>
          <w:color w:val="CC4125"/>
        </w:rPr>
        <w:t>ve</w:t>
      </w:r>
      <w:r>
        <w:rPr>
          <w:color w:val="CC4125"/>
        </w:rPr>
        <w:t>ril, kako dober opazovalec in opisovalec si. Izbral si boš ribo in jo boš poskusil opisati v skladu s kriteriji. Hkrati boš spoznal pravilne izraze za njene dele telesa oz. kakšna je zunanja zgradba ribe in v čem vse se lahko ribe razlikujejo med seboj.</w:t>
      </w:r>
    </w:p>
    <w:p w:rsidR="00152CA1" w:rsidRDefault="00152CA1">
      <w:pPr>
        <w:widowControl w:val="0"/>
        <w:spacing w:before="240" w:after="240" w:line="240" w:lineRule="auto"/>
        <w:rPr>
          <w:color w:val="CC4125"/>
        </w:rPr>
      </w:pPr>
    </w:p>
    <w:p w:rsidR="00152CA1" w:rsidRDefault="007962E1">
      <w:pPr>
        <w:widowControl w:val="0"/>
        <w:spacing w:before="240" w:after="240" w:line="240" w:lineRule="auto"/>
        <w:rPr>
          <w:b/>
        </w:rPr>
      </w:pPr>
      <w:r>
        <w:rPr>
          <w:b/>
        </w:rPr>
        <w:t xml:space="preserve">NALOGA: </w:t>
      </w:r>
    </w:p>
    <w:p w:rsidR="00152CA1" w:rsidRDefault="007962E1">
      <w:pPr>
        <w:widowControl w:val="0"/>
        <w:spacing w:before="240" w:after="240" w:line="240" w:lineRule="auto"/>
      </w:pPr>
      <w:r>
        <w:t>S pomočjo učnega gradiva Določevalni znaki pri ribah (</w:t>
      </w:r>
      <w:hyperlink r:id="rId4">
        <w:r>
          <w:rPr>
            <w:color w:val="1155CC"/>
            <w:u w:val="single"/>
          </w:rPr>
          <w:t>tukaj</w:t>
        </w:r>
      </w:hyperlink>
      <w:r>
        <w:t xml:space="preserve">) opiši eno od spodaj ponujenih rib. Pri opisu bodi čim bolj natančen in sistematičen oz. si dobro preberi kriterije za opazovanje in opisovanje ribe. Hkrati z opisovanjem izbrane ribe boš spoznal tudi njeno zunanjo zgradbo oz. kako se imenujejo posamezni deli njenega telesa. </w:t>
      </w:r>
    </w:p>
    <w:p w:rsidR="00152CA1" w:rsidRDefault="007962E1">
      <w:pPr>
        <w:widowControl w:val="0"/>
        <w:spacing w:before="240" w:after="240" w:line="240" w:lineRule="auto"/>
        <w:rPr>
          <w:i/>
        </w:rPr>
      </w:pPr>
      <w:r>
        <w:rPr>
          <w:b/>
        </w:rPr>
        <w:t>Določevalni znaki</w:t>
      </w:r>
      <w:r>
        <w:t xml:space="preserve"> so znaki, po katerih se lahko ribe in druga živa bitja razlikujejo med seboj, zato je pomembno, da je tvoj opis res natančen. </w:t>
      </w:r>
      <w:r>
        <w:rPr>
          <w:i/>
        </w:rPr>
        <w:t xml:space="preserve">Namig: dober opisa omogoči drugemu, da isto ribo zelo natančno skicira, ne da bi sploh videl njeno sliko. </w:t>
      </w:r>
      <w:r>
        <w:rPr>
          <w:rFonts w:ascii="Calibri" w:eastAsia="Calibri" w:hAnsi="Calibri" w:cs="Calibri"/>
          <w:i/>
        </w:rPr>
        <w:t xml:space="preserve">Tvoj opis bi bil kvalitetnejši, če bi imel naravni material (ribo) in bi pri opisu poleg vida lahko uporabil tudi druga čutila. </w:t>
      </w:r>
    </w:p>
    <w:p w:rsidR="00152CA1" w:rsidRDefault="007962E1">
      <w:pPr>
        <w:widowControl w:val="0"/>
        <w:spacing w:before="240" w:after="240" w:line="240" w:lineRule="auto"/>
        <w:rPr>
          <w:color w:val="CC4125"/>
        </w:rPr>
      </w:pPr>
      <w:r>
        <w:rPr>
          <w:color w:val="CC4125"/>
        </w:rPr>
        <w:t>Kriterije uspešnosti za opis so zapisani na delovnem listu.</w:t>
      </w:r>
    </w:p>
    <w:p w:rsidR="00152CA1" w:rsidRDefault="00152CA1">
      <w:pPr>
        <w:widowControl w:val="0"/>
        <w:spacing w:before="240" w:after="240" w:line="240" w:lineRule="auto"/>
        <w:rPr>
          <w:rFonts w:ascii="Calibri" w:eastAsia="Calibri" w:hAnsi="Calibri" w:cs="Calibri"/>
          <w:b/>
        </w:rPr>
      </w:pPr>
    </w:p>
    <w:p w:rsidR="00152CA1" w:rsidRDefault="007962E1">
      <w:pPr>
        <w:widowControl w:val="0"/>
        <w:spacing w:before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Izberi si delovni list z ribo, ki bi jo želel opisati. Delovni list shrani na računalnik, izpolni ter oddaj (</w:t>
      </w:r>
      <w:r w:rsidR="00004A00">
        <w:rPr>
          <w:rFonts w:ascii="Calibri" w:eastAsia="Calibri" w:hAnsi="Calibri" w:cs="Calibri"/>
          <w:sz w:val="24"/>
          <w:szCs w:val="24"/>
        </w:rPr>
        <w:t>do konca tedna</w:t>
      </w:r>
      <w:r>
        <w:rPr>
          <w:rFonts w:ascii="Calibri" w:eastAsia="Calibri" w:hAnsi="Calibri" w:cs="Calibri"/>
          <w:sz w:val="24"/>
          <w:szCs w:val="24"/>
        </w:rPr>
        <w:t>)</w:t>
      </w:r>
    </w:p>
    <w:p w:rsidR="00152CA1" w:rsidRDefault="001C533B">
      <w:pPr>
        <w:widowControl w:val="0"/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hyperlink r:id="rId5">
        <w:r w:rsidR="007962E1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Delovni list za opis ribe 1</w:t>
        </w:r>
      </w:hyperlink>
      <w:r w:rsidR="007962E1">
        <w:rPr>
          <w:rFonts w:ascii="Calibri" w:eastAsia="Calibri" w:hAnsi="Calibri" w:cs="Calibri"/>
          <w:sz w:val="24"/>
          <w:szCs w:val="24"/>
        </w:rPr>
        <w:t xml:space="preserve"> </w:t>
      </w:r>
      <w:r w:rsidR="007962E1">
        <w:rPr>
          <w:rFonts w:ascii="Calibri" w:eastAsia="Calibri" w:hAnsi="Calibri" w:cs="Calibri"/>
          <w:noProof/>
          <w:lang w:val="sl-SI"/>
        </w:rPr>
        <w:drawing>
          <wp:inline distT="114300" distB="114300" distL="114300" distR="114300">
            <wp:extent cx="993413" cy="42336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3413" cy="4233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2CA1" w:rsidRDefault="001C533B">
      <w:pPr>
        <w:widowControl w:val="0"/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hyperlink r:id="rId7">
        <w:r w:rsidR="007962E1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Delovni list za opis ribe 2</w:t>
        </w:r>
      </w:hyperlink>
      <w:r w:rsidR="007962E1">
        <w:rPr>
          <w:rFonts w:ascii="Calibri" w:eastAsia="Calibri" w:hAnsi="Calibri" w:cs="Calibri"/>
          <w:sz w:val="24"/>
          <w:szCs w:val="24"/>
        </w:rPr>
        <w:t xml:space="preserve"> </w:t>
      </w:r>
      <w:r w:rsidR="007962E1">
        <w:rPr>
          <w:rFonts w:ascii="Calibri" w:eastAsia="Calibri" w:hAnsi="Calibri" w:cs="Calibri"/>
          <w:noProof/>
          <w:lang w:val="sl-SI"/>
        </w:rPr>
        <w:drawing>
          <wp:inline distT="114300" distB="114300" distL="114300" distR="114300">
            <wp:extent cx="1012463" cy="435282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t="18229" b="15885"/>
                    <a:stretch>
                      <a:fillRect/>
                    </a:stretch>
                  </pic:blipFill>
                  <pic:spPr>
                    <a:xfrm>
                      <a:off x="0" y="0"/>
                      <a:ext cx="1012463" cy="4352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2CA1" w:rsidRDefault="001C533B">
      <w:pPr>
        <w:widowControl w:val="0"/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hyperlink r:id="rId9">
        <w:r w:rsidR="007962E1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Delovni list za opis ribe 3</w:t>
        </w:r>
      </w:hyperlink>
      <w:r w:rsidR="007962E1">
        <w:rPr>
          <w:rFonts w:ascii="Calibri" w:eastAsia="Calibri" w:hAnsi="Calibri" w:cs="Calibri"/>
          <w:sz w:val="24"/>
          <w:szCs w:val="24"/>
        </w:rPr>
        <w:t xml:space="preserve"> </w:t>
      </w:r>
      <w:r w:rsidR="007962E1">
        <w:rPr>
          <w:rFonts w:ascii="Calibri" w:eastAsia="Calibri" w:hAnsi="Calibri" w:cs="Calibri"/>
          <w:noProof/>
          <w:lang w:val="sl-SI"/>
        </w:rPr>
        <w:drawing>
          <wp:inline distT="114300" distB="114300" distL="114300" distR="114300">
            <wp:extent cx="907655" cy="463912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655" cy="463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52CA1" w:rsidRDefault="00152CA1">
      <w:pPr>
        <w:widowControl w:val="0"/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</w:p>
    <w:p w:rsidR="00152CA1" w:rsidRDefault="007962E1">
      <w:pPr>
        <w:widowControl w:val="0"/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</w:t>
      </w:r>
    </w:p>
    <w:p w:rsidR="00152CA1" w:rsidRDefault="007962E1">
      <w:pPr>
        <w:widowControl w:val="0"/>
        <w:spacing w:before="24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Hočem vedeti več</w:t>
      </w:r>
    </w:p>
    <w:p w:rsidR="00152CA1" w:rsidRDefault="007962E1">
      <w:pPr>
        <w:widowControl w:val="0"/>
        <w:spacing w:before="240" w:line="240" w:lineRule="auto"/>
      </w:pPr>
      <w:r>
        <w:rPr>
          <w:rFonts w:ascii="Calibri" w:eastAsia="Calibri" w:hAnsi="Calibri" w:cs="Calibri"/>
          <w:sz w:val="24"/>
          <w:szCs w:val="24"/>
        </w:rPr>
        <w:t>Učno gradivo o ribah:</w:t>
      </w:r>
      <w:hyperlink r:id="rId11">
        <w:r>
          <w:rPr>
            <w:rFonts w:ascii="Calibri" w:eastAsia="Calibri" w:hAnsi="Calibri" w:cs="Calibri"/>
            <w:sz w:val="24"/>
            <w:szCs w:val="24"/>
          </w:rPr>
          <w:t xml:space="preserve"> </w:t>
        </w:r>
      </w:hyperlink>
      <w:hyperlink r:id="rId12">
        <w:r>
          <w:rPr>
            <w:rFonts w:ascii="Calibri" w:eastAsia="Calibri" w:hAnsi="Calibri" w:cs="Calibri"/>
            <w:color w:val="1155CC"/>
            <w:u w:val="single"/>
          </w:rPr>
          <w:t>http://www.educa.fmf.uni-lj.si/izodel/sola/2002/di/subicm/ribe/zgradba.htm</w:t>
        </w:r>
      </w:hyperlink>
      <w:r>
        <w:rPr>
          <w:rFonts w:ascii="Calibri" w:eastAsia="Calibri" w:hAnsi="Calibri" w:cs="Calibri"/>
        </w:rPr>
        <w:t xml:space="preserve"> (na povezavi </w:t>
      </w:r>
      <w:r>
        <w:rPr>
          <w:rFonts w:ascii="Calibri" w:eastAsia="Calibri" w:hAnsi="Calibri" w:cs="Calibri"/>
          <w:u w:val="single"/>
        </w:rPr>
        <w:t>ribe kostnice</w:t>
      </w:r>
      <w:r>
        <w:rPr>
          <w:rFonts w:ascii="Calibri" w:eastAsia="Calibri" w:hAnsi="Calibri" w:cs="Calibri"/>
        </w:rPr>
        <w:t xml:space="preserve"> in </w:t>
      </w:r>
      <w:r>
        <w:rPr>
          <w:rFonts w:ascii="Calibri" w:eastAsia="Calibri" w:hAnsi="Calibri" w:cs="Calibri"/>
          <w:u w:val="single"/>
        </w:rPr>
        <w:t>ribe hrustančnice</w:t>
      </w:r>
      <w:r>
        <w:rPr>
          <w:rFonts w:ascii="Calibri" w:eastAsia="Calibri" w:hAnsi="Calibri" w:cs="Calibri"/>
        </w:rPr>
        <w:t xml:space="preserve"> najdeš še kakšen strokovni izraz za dele telesa, ki v gradivu Določevalni znaki pri ribah manjkajo)</w:t>
      </w:r>
    </w:p>
    <w:sectPr w:rsidR="00152CA1">
      <w:pgSz w:w="11906" w:h="16838"/>
      <w:pgMar w:top="873" w:right="873" w:bottom="873" w:left="873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CA1"/>
    <w:rsid w:val="00004A00"/>
    <w:rsid w:val="00152CA1"/>
    <w:rsid w:val="001C533B"/>
    <w:rsid w:val="001F5FB4"/>
    <w:rsid w:val="007962E1"/>
    <w:rsid w:val="008B57CD"/>
    <w:rsid w:val="008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03895"/>
  <w15:docId w15:val="{C242512B-6282-464A-B96B-3717EAE8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document/d/1T0B2CPactPtFDvA60s1Vyb0FFDjTFnioVhOhMLZS0A0/edit" TargetMode="External"/><Relationship Id="rId12" Type="http://schemas.openxmlformats.org/officeDocument/2006/relationships/hyperlink" Target="http://www.educa.fmf.uni-lj.si/izodel/sola/2002/di/subicm/ribe/zgradba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educa.fmf.uni-lj.si/izodel/sola/2002/di/subicm/ribe/zgradba.htm" TargetMode="External"/><Relationship Id="rId5" Type="http://schemas.openxmlformats.org/officeDocument/2006/relationships/hyperlink" Target="https://docs.google.com/document/d/1Q4wbIa_3deE_wJEL0siG26SP661v_TkBJwWnXgfj-0Y/edit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drive.google.com/drive/folders/1nQnZ0WUQimNYnNTlb5QGrLdbyed5TeeQ" TargetMode="External"/><Relationship Id="rId9" Type="http://schemas.openxmlformats.org/officeDocument/2006/relationships/hyperlink" Target="https://docs.google.com/document/d/1foGJYsrl_DYkgSrcfc_R3bRNuOb4viLLoVH_VDEkEiQ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Moravec</dc:creator>
  <cp:lastModifiedBy> </cp:lastModifiedBy>
  <cp:revision>5</cp:revision>
  <dcterms:created xsi:type="dcterms:W3CDTF">2020-04-07T19:30:00Z</dcterms:created>
  <dcterms:modified xsi:type="dcterms:W3CDTF">2020-04-20T12:33:00Z</dcterms:modified>
</cp:coreProperties>
</file>