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06" w:rsidRPr="00372CD7" w:rsidRDefault="00384806" w:rsidP="00372CD7">
      <w:pPr>
        <w:jc w:val="center"/>
        <w:rPr>
          <w:color w:val="FF0000"/>
          <w:sz w:val="32"/>
          <w:szCs w:val="32"/>
        </w:rPr>
      </w:pPr>
      <w:r>
        <w:rPr>
          <w:color w:val="FF0000"/>
          <w:sz w:val="32"/>
          <w:szCs w:val="32"/>
        </w:rPr>
        <w:t>EKO DAN</w:t>
      </w:r>
      <w:bookmarkStart w:id="0" w:name="_GoBack"/>
      <w:bookmarkEnd w:id="0"/>
    </w:p>
    <w:p w:rsidR="00384806" w:rsidRDefault="00384806" w:rsidP="00384806">
      <w:pPr>
        <w:rPr>
          <w:sz w:val="24"/>
          <w:szCs w:val="24"/>
        </w:rPr>
      </w:pPr>
      <w:r>
        <w:rPr>
          <w:sz w:val="24"/>
          <w:szCs w:val="24"/>
        </w:rPr>
        <w:t>Na našem vikendu imamo vrt in veliko okolice za katero je treba stalno skrbeti. Zato sem se odločila, da poslikam in napišem kaj smo do zdaj počeli. Ker je pomlad smo seveda že začeli z obdelavo in sajenjem semen na vrtu. V kratkem sem staršem pomagala posaditi korenje, krompir, peteršilj in redkvico. Pomagam tudi pri drugih opravilih kot npr. zlaganje drv, kuhanju, pospravljanju. Tukaj je še nekaj današnjih slik našega dela.</w:t>
      </w:r>
    </w:p>
    <w:p w:rsidR="00384806" w:rsidRDefault="00384806" w:rsidP="00384806">
      <w:pPr>
        <w:rPr>
          <w:sz w:val="24"/>
          <w:szCs w:val="24"/>
        </w:rPr>
      </w:pPr>
      <w:r>
        <w:rPr>
          <w:noProof/>
          <w:sz w:val="24"/>
          <w:szCs w:val="24"/>
          <w:lang w:eastAsia="sl-SI"/>
        </w:rPr>
        <w:drawing>
          <wp:inline distT="0" distB="0" distL="0" distR="0">
            <wp:extent cx="2197100" cy="219710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0200421_15154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7100" cy="2197100"/>
                    </a:xfrm>
                    <a:prstGeom prst="rect">
                      <a:avLst/>
                    </a:prstGeom>
                  </pic:spPr>
                </pic:pic>
              </a:graphicData>
            </a:graphic>
          </wp:inline>
        </w:drawing>
      </w:r>
      <w:r>
        <w:rPr>
          <w:sz w:val="24"/>
          <w:szCs w:val="24"/>
        </w:rPr>
        <w:tab/>
      </w:r>
      <w:r>
        <w:rPr>
          <w:sz w:val="24"/>
          <w:szCs w:val="24"/>
        </w:rPr>
        <w:tab/>
      </w:r>
      <w:r>
        <w:rPr>
          <w:noProof/>
          <w:sz w:val="24"/>
          <w:szCs w:val="24"/>
          <w:lang w:eastAsia="sl-SI"/>
        </w:rPr>
        <w:drawing>
          <wp:inline distT="0" distB="0" distL="0" distR="0">
            <wp:extent cx="2299854" cy="2299854"/>
            <wp:effectExtent l="0" t="0" r="5715" b="571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200421_17323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00178" cy="2300178"/>
                    </a:xfrm>
                    <a:prstGeom prst="rect">
                      <a:avLst/>
                    </a:prstGeom>
                  </pic:spPr>
                </pic:pic>
              </a:graphicData>
            </a:graphic>
          </wp:inline>
        </w:drawing>
      </w:r>
    </w:p>
    <w:p w:rsidR="00384806" w:rsidRDefault="00384806" w:rsidP="00384806">
      <w:pPr>
        <w:rPr>
          <w:sz w:val="24"/>
          <w:szCs w:val="24"/>
        </w:rPr>
      </w:pPr>
      <w:r>
        <w:rPr>
          <w:noProof/>
          <w:sz w:val="24"/>
          <w:szCs w:val="24"/>
          <w:lang w:eastAsia="sl-SI"/>
        </w:rPr>
        <w:drawing>
          <wp:inline distT="0" distB="0" distL="0" distR="0">
            <wp:extent cx="2049780" cy="2049780"/>
            <wp:effectExtent l="0" t="0" r="7620" b="762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0200421_1732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9780" cy="2049780"/>
                    </a:xfrm>
                    <a:prstGeom prst="rect">
                      <a:avLst/>
                    </a:prstGeom>
                  </pic:spPr>
                </pic:pic>
              </a:graphicData>
            </a:graphic>
          </wp:inline>
        </w:drawing>
      </w:r>
      <w:r>
        <w:rPr>
          <w:sz w:val="24"/>
          <w:szCs w:val="24"/>
        </w:rPr>
        <w:tab/>
      </w:r>
      <w:r>
        <w:rPr>
          <w:noProof/>
          <w:sz w:val="24"/>
          <w:szCs w:val="24"/>
          <w:lang w:eastAsia="sl-SI"/>
        </w:rPr>
        <w:drawing>
          <wp:inline distT="0" distB="0" distL="0" distR="0">
            <wp:extent cx="2085110" cy="208511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20200421_1733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7639" cy="2087639"/>
                    </a:xfrm>
                    <a:prstGeom prst="rect">
                      <a:avLst/>
                    </a:prstGeom>
                  </pic:spPr>
                </pic:pic>
              </a:graphicData>
            </a:graphic>
          </wp:inline>
        </w:drawing>
      </w:r>
    </w:p>
    <w:p w:rsidR="00E350EE" w:rsidRDefault="00E350EE" w:rsidP="00384806">
      <w:pPr>
        <w:rPr>
          <w:sz w:val="24"/>
          <w:szCs w:val="24"/>
        </w:rPr>
      </w:pPr>
      <w:r>
        <w:rPr>
          <w:noProof/>
          <w:sz w:val="24"/>
          <w:szCs w:val="24"/>
          <w:lang w:eastAsia="sl-SI"/>
        </w:rPr>
        <w:drawing>
          <wp:inline distT="0" distB="0" distL="0" distR="0">
            <wp:extent cx="2001982" cy="2001982"/>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0200421_17334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2672" cy="2002672"/>
                    </a:xfrm>
                    <a:prstGeom prst="rect">
                      <a:avLst/>
                    </a:prstGeom>
                  </pic:spPr>
                </pic:pic>
              </a:graphicData>
            </a:graphic>
          </wp:inline>
        </w:drawing>
      </w:r>
      <w:r>
        <w:rPr>
          <w:sz w:val="24"/>
          <w:szCs w:val="24"/>
        </w:rPr>
        <w:t xml:space="preserve">  </w:t>
      </w:r>
    </w:p>
    <w:p w:rsidR="00E350EE" w:rsidRDefault="00E350EE" w:rsidP="00E350EE">
      <w:pPr>
        <w:jc w:val="right"/>
        <w:rPr>
          <w:sz w:val="24"/>
          <w:szCs w:val="24"/>
        </w:rPr>
      </w:pPr>
      <w:r>
        <w:rPr>
          <w:sz w:val="24"/>
          <w:szCs w:val="24"/>
        </w:rPr>
        <w:t xml:space="preserve">Jana </w:t>
      </w:r>
      <w:proofErr w:type="spellStart"/>
      <w:r>
        <w:rPr>
          <w:sz w:val="24"/>
          <w:szCs w:val="24"/>
        </w:rPr>
        <w:t>Zvonareva</w:t>
      </w:r>
      <w:proofErr w:type="spellEnd"/>
      <w:r>
        <w:rPr>
          <w:sz w:val="24"/>
          <w:szCs w:val="24"/>
        </w:rPr>
        <w:t>, 8.c</w:t>
      </w:r>
    </w:p>
    <w:p w:rsidR="00E350EE" w:rsidRPr="00384806" w:rsidRDefault="00E350EE" w:rsidP="00384806">
      <w:pPr>
        <w:rPr>
          <w:sz w:val="24"/>
          <w:szCs w:val="24"/>
        </w:rPr>
      </w:pPr>
    </w:p>
    <w:sectPr w:rsidR="00E350EE" w:rsidRPr="00384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06"/>
    <w:rsid w:val="00372CD7"/>
    <w:rsid w:val="00384806"/>
    <w:rsid w:val="00E350EE"/>
    <w:rsid w:val="00FF07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598D6"/>
  <w15:chartTrackingRefBased/>
  <w15:docId w15:val="{2133661F-CBE1-4197-BC6A-A449BD89F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402</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dc:creator>
  <cp:keywords/>
  <dc:description/>
  <cp:lastModifiedBy>Petra</cp:lastModifiedBy>
  <cp:revision>2</cp:revision>
  <dcterms:created xsi:type="dcterms:W3CDTF">2020-04-21T21:19:00Z</dcterms:created>
  <dcterms:modified xsi:type="dcterms:W3CDTF">2020-04-21T21:19:00Z</dcterms:modified>
</cp:coreProperties>
</file>