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655" w:rsidRDefault="003B4655" w:rsidP="003B46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3B4655" w:rsidRPr="003B4655" w:rsidRDefault="003B4655" w:rsidP="003B4655">
      <w:pPr>
        <w:spacing w:line="276" w:lineRule="auto"/>
        <w:rPr>
          <w:b/>
          <w:color w:val="FF0000"/>
          <w:sz w:val="28"/>
          <w:u w:val="single"/>
        </w:rPr>
      </w:pPr>
      <w:r w:rsidRPr="003B4655">
        <w:rPr>
          <w:b/>
          <w:color w:val="FF0000"/>
          <w:sz w:val="28"/>
          <w:u w:val="single"/>
        </w:rPr>
        <w:t>Pisno množenje - utrjevanje</w:t>
      </w:r>
    </w:p>
    <w:p w:rsidR="003B4655" w:rsidRPr="002833B1" w:rsidRDefault="003B4655" w:rsidP="003B4655">
      <w:pPr>
        <w:spacing w:line="276" w:lineRule="auto"/>
        <w:rPr>
          <w:sz w:val="26"/>
          <w:szCs w:val="26"/>
        </w:rPr>
      </w:pPr>
      <w:r w:rsidRPr="002833B1">
        <w:rPr>
          <w:sz w:val="26"/>
          <w:szCs w:val="26"/>
        </w:rPr>
        <w:t xml:space="preserve">V karo zvezek napiši </w:t>
      </w:r>
      <w:r w:rsidRPr="00191FD1">
        <w:rPr>
          <w:b/>
          <w:color w:val="FF0000"/>
          <w:sz w:val="26"/>
          <w:szCs w:val="26"/>
        </w:rPr>
        <w:t xml:space="preserve">Vaja </w:t>
      </w:r>
      <w:r w:rsidRPr="002833B1">
        <w:rPr>
          <w:sz w:val="26"/>
          <w:szCs w:val="26"/>
        </w:rPr>
        <w:t>in datum.</w:t>
      </w:r>
    </w:p>
    <w:p w:rsidR="003B4655" w:rsidRPr="002833B1" w:rsidRDefault="003B4655" w:rsidP="003B4655">
      <w:pPr>
        <w:spacing w:line="276" w:lineRule="auto"/>
        <w:rPr>
          <w:sz w:val="26"/>
          <w:szCs w:val="26"/>
        </w:rPr>
      </w:pPr>
      <w:r w:rsidRPr="002833B1">
        <w:rPr>
          <w:sz w:val="26"/>
          <w:szCs w:val="26"/>
        </w:rPr>
        <w:t>Nato reši naloge v SDZ:</w:t>
      </w:r>
    </w:p>
    <w:p w:rsidR="003B4655" w:rsidRDefault="003B4655" w:rsidP="003B4655">
      <w:pPr>
        <w:pStyle w:val="Odstavekseznama"/>
        <w:numPr>
          <w:ilvl w:val="0"/>
          <w:numId w:val="2"/>
        </w:numPr>
        <w:spacing w:line="276" w:lineRule="auto"/>
        <w:rPr>
          <w:sz w:val="26"/>
          <w:szCs w:val="26"/>
        </w:rPr>
      </w:pPr>
      <w:r w:rsidRPr="002833B1">
        <w:rPr>
          <w:rFonts w:cstheme="minorHAnsi"/>
          <w:b/>
          <w:noProof/>
          <w:color w:val="00B050"/>
          <w:sz w:val="26"/>
          <w:szCs w:val="26"/>
          <w:lang w:eastAsia="sl-SI"/>
        </w:rPr>
        <w:drawing>
          <wp:anchor distT="0" distB="0" distL="114300" distR="114300" simplePos="0" relativeHeight="251659264" behindDoc="1" locked="0" layoutInCell="1" allowOverlap="1" wp14:anchorId="75DCC6B0" wp14:editId="31BF3245">
            <wp:simplePos x="0" y="0"/>
            <wp:positionH relativeFrom="column">
              <wp:posOffset>5211117</wp:posOffset>
            </wp:positionH>
            <wp:positionV relativeFrom="paragraph">
              <wp:posOffset>424671</wp:posOffset>
            </wp:positionV>
            <wp:extent cx="848032" cy="882086"/>
            <wp:effectExtent l="0" t="0" r="9525" b="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32" cy="8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B1">
        <w:rPr>
          <w:sz w:val="26"/>
          <w:szCs w:val="26"/>
        </w:rPr>
        <w:t>stran 45, 5., 6. in 7.</w:t>
      </w:r>
      <w:r>
        <w:rPr>
          <w:sz w:val="26"/>
          <w:szCs w:val="26"/>
        </w:rPr>
        <w:t xml:space="preserve"> </w:t>
      </w:r>
      <w:r w:rsidRPr="002833B1">
        <w:rPr>
          <w:sz w:val="26"/>
          <w:szCs w:val="26"/>
        </w:rPr>
        <w:t>nalog</w:t>
      </w:r>
      <w:r>
        <w:rPr>
          <w:sz w:val="26"/>
          <w:szCs w:val="26"/>
        </w:rPr>
        <w:t xml:space="preserve">a: </w:t>
      </w:r>
      <w:r w:rsidRPr="00191FD1">
        <w:rPr>
          <w:sz w:val="26"/>
          <w:szCs w:val="26"/>
          <w:u w:val="single"/>
        </w:rPr>
        <w:t>reši v karo zvezek</w:t>
      </w:r>
      <w:r>
        <w:rPr>
          <w:sz w:val="26"/>
          <w:szCs w:val="26"/>
        </w:rPr>
        <w:t xml:space="preserve">. Napisati moraš več računov. Pisno množi (v kupčku). </w:t>
      </w:r>
    </w:p>
    <w:p w:rsidR="003B4655" w:rsidRDefault="003B4655" w:rsidP="003B4655">
      <w:pPr>
        <w:pStyle w:val="Odstavekseznama"/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stran 46, 1. in 2. naloga. Pri 2. nalogi v mrežo piši pisne račune množenja. </w:t>
      </w:r>
    </w:p>
    <w:p w:rsidR="003B4655" w:rsidRDefault="003B4655" w:rsidP="003B4655">
      <w:pPr>
        <w:spacing w:line="276" w:lineRule="auto"/>
        <w:rPr>
          <w:sz w:val="26"/>
          <w:szCs w:val="26"/>
        </w:rPr>
      </w:pPr>
      <w:r>
        <w:rPr>
          <w:noProof/>
          <w:color w:val="0070C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83CF0" wp14:editId="64467BAE">
                <wp:simplePos x="0" y="0"/>
                <wp:positionH relativeFrom="column">
                  <wp:posOffset>2925486</wp:posOffset>
                </wp:positionH>
                <wp:positionV relativeFrom="paragraph">
                  <wp:posOffset>196256</wp:posOffset>
                </wp:positionV>
                <wp:extent cx="1852930" cy="1259840"/>
                <wp:effectExtent l="19050" t="19050" r="642620" b="35560"/>
                <wp:wrapNone/>
                <wp:docPr id="47" name="Ovalni oblač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1259840"/>
                        </a:xfrm>
                        <a:prstGeom prst="wedgeEllipseCallout">
                          <a:avLst>
                            <a:gd name="adj1" fmla="val 82745"/>
                            <a:gd name="adj2" fmla="val -43498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655" w:rsidRPr="00191FD1" w:rsidRDefault="003B4655" w:rsidP="003B4655">
                            <w:pPr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191FD1">
                              <w:rPr>
                                <w:color w:val="0070C0"/>
                                <w:sz w:val="24"/>
                              </w:rPr>
                              <w:t>Ne pozabi na ravnilo!</w:t>
                            </w:r>
                            <w:r>
                              <w:rPr>
                                <w:color w:val="0070C0"/>
                                <w:sz w:val="24"/>
                              </w:rPr>
                              <w:t xml:space="preserve">                 </w:t>
                            </w:r>
                            <w:r w:rsidRPr="00191FD1">
                              <w:rPr>
                                <w:color w:val="0070C0"/>
                                <w:sz w:val="24"/>
                              </w:rPr>
                              <w:t>Bodi natančen/a pri podpisovanju.</w:t>
                            </w:r>
                          </w:p>
                          <w:p w:rsidR="003B4655" w:rsidRDefault="003B4655" w:rsidP="003B46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83CF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7" o:spid="_x0000_s1026" type="#_x0000_t63" style="position:absolute;margin-left:230.35pt;margin-top:15.45pt;width:145.9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" adj="28673,1404" fillcolor="white [3201]" strokecolor="#5b9bd5 [3204]" strokeweight="1pt">
                <v:textbox>
                  <w:txbxContent>
                    <w:p w:rsidR="003B4655" w:rsidRPr="00191FD1" w:rsidRDefault="003B4655" w:rsidP="003B4655">
                      <w:pPr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191FD1">
                        <w:rPr>
                          <w:color w:val="0070C0"/>
                          <w:sz w:val="24"/>
                        </w:rPr>
                        <w:t>Ne pozabi na ravnilo!</w:t>
                      </w:r>
                      <w:r>
                        <w:rPr>
                          <w:color w:val="0070C0"/>
                          <w:sz w:val="24"/>
                        </w:rPr>
                        <w:t xml:space="preserve">                 </w:t>
                      </w:r>
                      <w:r w:rsidRPr="00191FD1">
                        <w:rPr>
                          <w:color w:val="0070C0"/>
                          <w:sz w:val="24"/>
                        </w:rPr>
                        <w:t>Bodi natančen/a pri podpisovanju.</w:t>
                      </w:r>
                    </w:p>
                    <w:p w:rsidR="003B4655" w:rsidRDefault="003B4655" w:rsidP="003B4655"/>
                  </w:txbxContent>
                </v:textbox>
              </v:shape>
            </w:pict>
          </mc:Fallback>
        </mc:AlternateContent>
      </w:r>
    </w:p>
    <w:p w:rsidR="003B4655" w:rsidRPr="00191FD1" w:rsidRDefault="003B4655" w:rsidP="003B4655">
      <w:pPr>
        <w:spacing w:line="276" w:lineRule="auto"/>
        <w:rPr>
          <w:color w:val="00B050"/>
          <w:sz w:val="26"/>
          <w:szCs w:val="26"/>
        </w:rPr>
      </w:pPr>
      <w:r w:rsidRPr="00191FD1">
        <w:rPr>
          <w:color w:val="00B050"/>
          <w:sz w:val="26"/>
          <w:szCs w:val="26"/>
        </w:rPr>
        <w:t xml:space="preserve">Rešitve lahko preveriš na </w:t>
      </w:r>
      <w:proofErr w:type="spellStart"/>
      <w:r w:rsidRPr="00191FD1">
        <w:rPr>
          <w:color w:val="00B050"/>
          <w:sz w:val="26"/>
          <w:szCs w:val="26"/>
        </w:rPr>
        <w:t>eVedež</w:t>
      </w:r>
      <w:proofErr w:type="spellEnd"/>
      <w:r w:rsidRPr="00191FD1">
        <w:rPr>
          <w:color w:val="00B050"/>
          <w:sz w:val="26"/>
          <w:szCs w:val="26"/>
        </w:rPr>
        <w:t>.</w:t>
      </w:r>
      <w:r>
        <w:rPr>
          <w:color w:val="00B050"/>
          <w:sz w:val="26"/>
          <w:szCs w:val="26"/>
        </w:rPr>
        <w:t xml:space="preserve"> </w:t>
      </w:r>
    </w:p>
    <w:p w:rsidR="003B4655" w:rsidRDefault="003B4655" w:rsidP="003B4655">
      <w:pPr>
        <w:spacing w:line="276" w:lineRule="auto"/>
        <w:rPr>
          <w:color w:val="00B050"/>
          <w:sz w:val="26"/>
          <w:szCs w:val="26"/>
        </w:rPr>
      </w:pPr>
    </w:p>
    <w:p w:rsidR="003B4655" w:rsidRDefault="003B4655" w:rsidP="003B4655">
      <w:pPr>
        <w:spacing w:line="276" w:lineRule="auto"/>
        <w:rPr>
          <w:color w:val="00B050"/>
          <w:sz w:val="26"/>
          <w:szCs w:val="26"/>
        </w:rPr>
      </w:pPr>
    </w:p>
    <w:p w:rsidR="00D2503D" w:rsidRDefault="00D2503D"/>
    <w:p w:rsidR="003B4655" w:rsidRDefault="003B4655"/>
    <w:p w:rsidR="003B4655" w:rsidRDefault="003B4655" w:rsidP="003B46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</w:p>
    <w:p w:rsidR="003B4655" w:rsidRPr="00FF47BE" w:rsidRDefault="003B4655" w:rsidP="003B4655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FF0000"/>
          <w:sz w:val="24"/>
          <w:szCs w:val="24"/>
        </w:rPr>
        <w:t>Kakšne vrste povedi poznamo?</w:t>
      </w:r>
    </w:p>
    <w:p w:rsidR="003B4655" w:rsidRDefault="003B4655" w:rsidP="003B4655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E425F">
        <w:rPr>
          <w:rFonts w:ascii="Century Gothic" w:hAnsi="Century Gothic"/>
          <w:sz w:val="24"/>
          <w:szCs w:val="24"/>
        </w:rPr>
        <w:t xml:space="preserve">V </w:t>
      </w:r>
      <w:r>
        <w:rPr>
          <w:rFonts w:ascii="Century Gothic" w:hAnsi="Century Gothic"/>
          <w:sz w:val="24"/>
          <w:szCs w:val="24"/>
        </w:rPr>
        <w:t>SDZ na</w:t>
      </w:r>
      <w:r w:rsidRPr="005E425F">
        <w:rPr>
          <w:rFonts w:ascii="Century Gothic" w:hAnsi="Century Gothic"/>
          <w:sz w:val="24"/>
          <w:szCs w:val="24"/>
        </w:rPr>
        <w:t xml:space="preserve"> str. 36 preberi, kaj smo se naučili v poglavju.</w:t>
      </w:r>
    </w:p>
    <w:p w:rsidR="003B4655" w:rsidRPr="005E425F" w:rsidRDefault="003B4655" w:rsidP="003B4655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3B4655" w:rsidRPr="005E425F" w:rsidRDefault="003B4655" w:rsidP="003B46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5E425F">
        <w:rPr>
          <w:rFonts w:ascii="Century Gothic" w:hAnsi="Century Gothic"/>
          <w:sz w:val="24"/>
          <w:szCs w:val="24"/>
        </w:rPr>
        <w:t>V 1. nalogi poveži pare, ki spadajo skupaj</w:t>
      </w:r>
      <w:r>
        <w:rPr>
          <w:rFonts w:ascii="Century Gothic" w:hAnsi="Century Gothic"/>
          <w:sz w:val="24"/>
          <w:szCs w:val="24"/>
        </w:rPr>
        <w:t>.</w:t>
      </w:r>
    </w:p>
    <w:p w:rsidR="003B4655" w:rsidRPr="005E425F" w:rsidRDefault="003B4655" w:rsidP="003B4655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E425F">
        <w:rPr>
          <w:rFonts w:ascii="Century Gothic" w:hAnsi="Century Gothic"/>
          <w:sz w:val="24"/>
          <w:szCs w:val="24"/>
        </w:rPr>
        <w:t xml:space="preserve">V </w:t>
      </w:r>
      <w:r>
        <w:rPr>
          <w:rFonts w:ascii="Century Gothic" w:hAnsi="Century Gothic"/>
          <w:sz w:val="24"/>
          <w:szCs w:val="24"/>
        </w:rPr>
        <w:t xml:space="preserve">SDZ na </w:t>
      </w:r>
      <w:r w:rsidRPr="005E425F">
        <w:rPr>
          <w:rFonts w:ascii="Century Gothic" w:hAnsi="Century Gothic"/>
          <w:sz w:val="24"/>
          <w:szCs w:val="24"/>
        </w:rPr>
        <w:t>str. 37</w:t>
      </w:r>
      <w:r>
        <w:rPr>
          <w:rFonts w:ascii="Century Gothic" w:hAnsi="Century Gothic"/>
          <w:sz w:val="24"/>
          <w:szCs w:val="24"/>
        </w:rPr>
        <w:t xml:space="preserve">, </w:t>
      </w:r>
      <w:r w:rsidRPr="005E425F">
        <w:rPr>
          <w:rFonts w:ascii="Century Gothic" w:hAnsi="Century Gothic"/>
          <w:sz w:val="24"/>
          <w:szCs w:val="24"/>
        </w:rPr>
        <w:t xml:space="preserve"> v 2. nalogi zapiši oglašanje živali. </w:t>
      </w:r>
    </w:p>
    <w:p w:rsidR="003B4655" w:rsidRDefault="003B4655" w:rsidP="003B4655">
      <w:pPr>
        <w:rPr>
          <w:rFonts w:ascii="Century Gothic" w:hAnsi="Century Gothic"/>
          <w:sz w:val="24"/>
          <w:szCs w:val="24"/>
        </w:rPr>
      </w:pPr>
    </w:p>
    <w:p w:rsidR="003B4655" w:rsidRPr="005E425F" w:rsidRDefault="003B4655" w:rsidP="003B4655">
      <w:pPr>
        <w:rPr>
          <w:rFonts w:ascii="Century Gothic" w:hAnsi="Century Gothic"/>
          <w:sz w:val="24"/>
          <w:szCs w:val="24"/>
        </w:rPr>
      </w:pPr>
      <w:r w:rsidRPr="005E425F">
        <w:rPr>
          <w:rFonts w:ascii="Century Gothic" w:hAnsi="Century Gothic"/>
          <w:sz w:val="24"/>
          <w:szCs w:val="24"/>
        </w:rPr>
        <w:t xml:space="preserve">V 3. nalogi </w:t>
      </w:r>
      <w:r>
        <w:rPr>
          <w:rFonts w:ascii="Century Gothic" w:hAnsi="Century Gothic"/>
          <w:sz w:val="24"/>
          <w:szCs w:val="24"/>
        </w:rPr>
        <w:t>postavi besede v oklepaju v pravilno obliko.</w:t>
      </w:r>
    </w:p>
    <w:p w:rsidR="003B4655" w:rsidRPr="005E425F" w:rsidRDefault="003B4655" w:rsidP="003B4655">
      <w:pPr>
        <w:rPr>
          <w:rFonts w:ascii="Century Gothic" w:hAnsi="Century Gothic"/>
          <w:sz w:val="24"/>
          <w:szCs w:val="24"/>
        </w:rPr>
      </w:pPr>
      <w:r w:rsidRPr="005E425F">
        <w:rPr>
          <w:rFonts w:ascii="Century Gothic" w:hAnsi="Century Gothic"/>
          <w:sz w:val="24"/>
          <w:szCs w:val="24"/>
        </w:rPr>
        <w:t xml:space="preserve">V 4. nalogi  pravilno zapiši besede. </w:t>
      </w:r>
      <w:r w:rsidRPr="005E425F">
        <w:rPr>
          <w:rFonts w:ascii="Century Gothic" w:hAnsi="Century Gothic"/>
          <w:b/>
          <w:sz w:val="36"/>
          <w:szCs w:val="36"/>
        </w:rPr>
        <w:t>*</w:t>
      </w:r>
      <w:r w:rsidRPr="005E425F">
        <w:rPr>
          <w:rFonts w:ascii="Century Gothic" w:hAnsi="Century Gothic"/>
          <w:sz w:val="24"/>
          <w:szCs w:val="24"/>
        </w:rPr>
        <w:t>Dodatna naloga, ki je zapisana v odebeljenem tisku je neobvezna, kdor ima še kaj energije, jo lahko zapiše v zvezek</w:t>
      </w:r>
      <w:r>
        <w:rPr>
          <w:rFonts w:ascii="Century Gothic" w:hAnsi="Century Gothic"/>
          <w:sz w:val="24"/>
          <w:szCs w:val="24"/>
        </w:rPr>
        <w:t>.</w:t>
      </w:r>
    </w:p>
    <w:p w:rsidR="003B4655" w:rsidRDefault="003B4655" w:rsidP="003B4655">
      <w:pPr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V SDZ stran 38 izpusti in rešiš še stran 39.</w:t>
      </w:r>
    </w:p>
    <w:p w:rsidR="003B4655" w:rsidRDefault="003B4655" w:rsidP="003B4655">
      <w:pPr>
        <w:rPr>
          <w:rFonts w:ascii="Century Gothic" w:hAnsi="Century Gothic"/>
          <w:color w:val="000000"/>
          <w:sz w:val="24"/>
          <w:szCs w:val="24"/>
        </w:rPr>
      </w:pPr>
    </w:p>
    <w:p w:rsidR="003B4655" w:rsidRPr="005E425F" w:rsidRDefault="003B4655" w:rsidP="003B46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rFonts w:ascii="Century Gothic" w:hAnsi="Century Gothic"/>
          <w:b/>
          <w:sz w:val="24"/>
          <w:szCs w:val="24"/>
        </w:rPr>
      </w:pPr>
      <w:r w:rsidRPr="00401363">
        <w:rPr>
          <w:rFonts w:ascii="Century Gothic" w:hAnsi="Century Gothic"/>
          <w:color w:val="000000"/>
          <w:sz w:val="24"/>
          <w:szCs w:val="24"/>
        </w:rPr>
        <w:t xml:space="preserve"> </w:t>
      </w:r>
      <w:r w:rsidRPr="005E425F">
        <w:rPr>
          <w:rFonts w:ascii="Century Gothic" w:hAnsi="Century Gothic"/>
          <w:b/>
          <w:sz w:val="24"/>
          <w:szCs w:val="24"/>
        </w:rPr>
        <w:t xml:space="preserve">Vse naloge preveri z </w:t>
      </w:r>
      <w:r w:rsidRPr="005E425F">
        <w:rPr>
          <w:rFonts w:ascii="Century Gothic" w:hAnsi="Century Gothic"/>
          <w:b/>
          <w:i/>
          <w:sz w:val="24"/>
          <w:szCs w:val="24"/>
        </w:rPr>
        <w:t xml:space="preserve">rešitvami, </w:t>
      </w:r>
      <w:r w:rsidRPr="005E425F">
        <w:rPr>
          <w:rFonts w:ascii="Century Gothic" w:hAnsi="Century Gothic"/>
          <w:b/>
          <w:iCs/>
          <w:sz w:val="24"/>
          <w:szCs w:val="24"/>
        </w:rPr>
        <w:t>ki jih</w:t>
      </w:r>
      <w:r w:rsidRPr="005E425F">
        <w:rPr>
          <w:rFonts w:ascii="Century Gothic" w:hAnsi="Century Gothic"/>
          <w:b/>
          <w:i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najdeš</w:t>
      </w:r>
      <w:r w:rsidRPr="005E425F">
        <w:rPr>
          <w:rFonts w:ascii="Century Gothic" w:hAnsi="Century Gothic"/>
          <w:b/>
          <w:sz w:val="24"/>
          <w:szCs w:val="24"/>
        </w:rPr>
        <w:t xml:space="preserve"> v interaktivnem gradivu na </w:t>
      </w:r>
      <w:hyperlink r:id="rId6" w:history="1">
        <w:r w:rsidRPr="005E425F">
          <w:rPr>
            <w:rStyle w:val="Hiperpovezava"/>
            <w:rFonts w:ascii="Century Gothic" w:hAnsi="Century Gothic"/>
            <w:b/>
            <w:sz w:val="24"/>
            <w:szCs w:val="24"/>
          </w:rPr>
          <w:t>www.radovednih-pet.si</w:t>
        </w:r>
      </w:hyperlink>
    </w:p>
    <w:p w:rsidR="003B4655" w:rsidRDefault="003B4655" w:rsidP="003B4655">
      <w:pPr>
        <w:rPr>
          <w:rFonts w:ascii="Century Gothic" w:hAnsi="Century Gothic"/>
          <w:color w:val="000000"/>
          <w:sz w:val="24"/>
          <w:szCs w:val="24"/>
        </w:rPr>
      </w:pPr>
    </w:p>
    <w:p w:rsidR="003B4655" w:rsidRDefault="003B4655"/>
    <w:p w:rsidR="003B4655" w:rsidRDefault="003B4655"/>
    <w:p w:rsidR="003B4655" w:rsidRDefault="003B4655" w:rsidP="003B46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NARAVOSLOVJE IN TEHNIKA</w:t>
      </w:r>
    </w:p>
    <w:p w:rsidR="003B4655" w:rsidRDefault="003B4655"/>
    <w:p w:rsidR="003B4655" w:rsidRPr="00FF47BE" w:rsidRDefault="003B4655" w:rsidP="003B4655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BA0B19">
        <w:rPr>
          <w:rFonts w:ascii="Century Gothic" w:hAnsi="Century Gothic"/>
          <w:b/>
          <w:color w:val="FF0000"/>
          <w:sz w:val="24"/>
          <w:szCs w:val="24"/>
        </w:rPr>
        <w:t>Pregled odgovorov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, </w:t>
      </w:r>
      <w:r w:rsidRPr="00BA0B19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Pr="00417D69">
        <w:rPr>
          <w:rFonts w:ascii="Century Gothic" w:hAnsi="Century Gothic"/>
          <w:b/>
          <w:color w:val="FF0000"/>
          <w:sz w:val="24"/>
          <w:szCs w:val="24"/>
        </w:rPr>
        <w:t>Svet snovi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3B4655" w:rsidRPr="000119A3" w:rsidRDefault="003B4655" w:rsidP="003B4655">
      <w:pPr>
        <w:pStyle w:val="Odstavekseznama"/>
        <w:spacing w:after="0"/>
        <w:rPr>
          <w:rFonts w:ascii="Century Gothic" w:hAnsi="Century Gothic"/>
          <w:sz w:val="24"/>
          <w:szCs w:val="24"/>
          <w:u w:val="single"/>
        </w:rPr>
      </w:pPr>
      <w:r w:rsidRPr="00BA0B19">
        <w:rPr>
          <w:rFonts w:ascii="Century Gothic" w:hAnsi="Century Gothic"/>
          <w:sz w:val="24"/>
          <w:szCs w:val="24"/>
        </w:rPr>
        <w:t xml:space="preserve">Natančno </w:t>
      </w:r>
      <w:r w:rsidRPr="000119A3">
        <w:rPr>
          <w:rFonts w:ascii="Century Gothic" w:hAnsi="Century Gothic"/>
          <w:sz w:val="24"/>
          <w:szCs w:val="24"/>
          <w:u w:val="single"/>
        </w:rPr>
        <w:t>preglej odgovore in jih popravi ali dopolni.</w:t>
      </w:r>
    </w:p>
    <w:p w:rsidR="003B4655" w:rsidRDefault="003B4655" w:rsidP="003B4655">
      <w:pPr>
        <w:pStyle w:val="Odstavekseznama"/>
        <w:spacing w:after="0"/>
        <w:rPr>
          <w:rFonts w:ascii="Century Gothic" w:hAnsi="Century Gothic"/>
          <w:color w:val="002060"/>
        </w:rPr>
      </w:pP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Za varen promet je pomembno, da imaj</w:t>
      </w:r>
      <w:r>
        <w:rPr>
          <w:rFonts w:ascii="Century Gothic" w:hAnsi="Century Gothic"/>
          <w:color w:val="002060"/>
          <w:sz w:val="24"/>
          <w:szCs w:val="24"/>
        </w:rPr>
        <w:t>o</w:t>
      </w:r>
      <w:r w:rsidRPr="00BA0B19">
        <w:rPr>
          <w:rFonts w:ascii="Century Gothic" w:hAnsi="Century Gothic"/>
          <w:color w:val="002060"/>
          <w:sz w:val="24"/>
          <w:szCs w:val="24"/>
        </w:rPr>
        <w:t xml:space="preserve"> vsi udeleženci v prometu: kolesarji, vozniki vozil, pešci ustrezno opremo, da upoštevajo prometne znake in prometno signalizacijo.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To vemo zaradi različne barve luči spredaj in zadaj na vozilu. Spredaj so običajno bele, zadaj rdeče.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Zavorne luči nas opozarjajo, da vozilo pred nami zavira oz. zmanjšuje hitrost.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Voznik s smerokazom nakaže smer v katero bo zapeljal.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Kolesar napove spremembo vožnje z dvigom tiste roke v katero smer bo zapeljal.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Kolesarska oprema: čelada, kolesarski izpit, ustrezna oblačila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Sestavni deli kolesa: prednja bela luč, zadnja rdeča luč, zvonec, ogledalo, sprednji in zadnji odsevniki, zavora.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 xml:space="preserve">Znaki za nevarnost opozarjajo na nevarnost, običajno so trikotni. Poznamo: Prehod za pešce, otroci na </w:t>
      </w:r>
      <w:proofErr w:type="spellStart"/>
      <w:r w:rsidRPr="00BA0B19">
        <w:rPr>
          <w:rFonts w:ascii="Century Gothic" w:hAnsi="Century Gothic"/>
          <w:color w:val="002060"/>
          <w:sz w:val="24"/>
          <w:szCs w:val="24"/>
        </w:rPr>
        <w:t>cesti,bližina</w:t>
      </w:r>
      <w:proofErr w:type="spellEnd"/>
      <w:r w:rsidRPr="00BA0B19">
        <w:rPr>
          <w:rFonts w:ascii="Century Gothic" w:hAnsi="Century Gothic"/>
          <w:color w:val="002060"/>
          <w:sz w:val="24"/>
          <w:szCs w:val="24"/>
        </w:rPr>
        <w:t xml:space="preserve"> svetlobnih prometnih znakov, nevarnost na cesti.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 xml:space="preserve">Znaki za obvestila </w:t>
      </w:r>
      <w:proofErr w:type="spellStart"/>
      <w:r w:rsidRPr="00BA0B19">
        <w:rPr>
          <w:rFonts w:ascii="Century Gothic" w:hAnsi="Century Gothic"/>
          <w:color w:val="002060"/>
          <w:sz w:val="24"/>
          <w:szCs w:val="24"/>
        </w:rPr>
        <w:t>sookrogli</w:t>
      </w:r>
      <w:proofErr w:type="spellEnd"/>
      <w:r w:rsidRPr="00BA0B19">
        <w:rPr>
          <w:rFonts w:ascii="Century Gothic" w:hAnsi="Century Gothic"/>
          <w:color w:val="002060"/>
          <w:sz w:val="24"/>
          <w:szCs w:val="24"/>
        </w:rPr>
        <w:t>, pravokotni in kvadratni.</w:t>
      </w:r>
    </w:p>
    <w:p w:rsidR="003B4655" w:rsidRPr="00BA0B19" w:rsidRDefault="003B4655" w:rsidP="003B4655">
      <w:pPr>
        <w:pStyle w:val="Odstavekseznama"/>
        <w:numPr>
          <w:ilvl w:val="0"/>
          <w:numId w:val="3"/>
        </w:numPr>
        <w:spacing w:after="0"/>
        <w:rPr>
          <w:rFonts w:ascii="Century Gothic" w:hAnsi="Century Gothic"/>
          <w:color w:val="002060"/>
          <w:sz w:val="24"/>
          <w:szCs w:val="24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1C6AADFA" wp14:editId="43A10A90">
            <wp:simplePos x="0" y="0"/>
            <wp:positionH relativeFrom="column">
              <wp:posOffset>671830</wp:posOffset>
            </wp:positionH>
            <wp:positionV relativeFrom="paragraph">
              <wp:posOffset>6985</wp:posOffset>
            </wp:positionV>
            <wp:extent cx="1524000" cy="1357513"/>
            <wp:effectExtent l="0" t="0" r="0" b="0"/>
            <wp:wrapSquare wrapText="bothSides"/>
            <wp:docPr id="14" name="Picture 14" descr="PROMETNA SIGNALIZACIJA IN OPREMA NA AVTOC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OMETNA SIGNALIZACIJA IN OPREMA NA AVTOC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Pr="00BA0B19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Pr="005D3542" w:rsidRDefault="003B4655" w:rsidP="003B4655">
      <w:pPr>
        <w:pStyle w:val="Odstavekseznama"/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Pr="00BA0B19" w:rsidRDefault="003B4655" w:rsidP="003B4655">
      <w:pPr>
        <w:ind w:left="284"/>
        <w:contextualSpacing/>
        <w:rPr>
          <w:rFonts w:ascii="Century Gothic" w:hAnsi="Century Gothic"/>
          <w:b/>
          <w:color w:val="FF0000"/>
          <w:sz w:val="24"/>
          <w:szCs w:val="24"/>
        </w:rPr>
      </w:pPr>
      <w:r w:rsidRPr="00BA0B19">
        <w:rPr>
          <w:rFonts w:ascii="Century Gothic" w:hAnsi="Century Gothic"/>
          <w:b/>
          <w:color w:val="FF0000"/>
          <w:sz w:val="24"/>
          <w:szCs w:val="24"/>
        </w:rPr>
        <w:t>Svet snovi - poskusi</w:t>
      </w:r>
    </w:p>
    <w:p w:rsidR="003B4655" w:rsidRDefault="003B4655" w:rsidP="003B4655">
      <w:pPr>
        <w:ind w:left="284"/>
        <w:contextualSpacing/>
      </w:pPr>
    </w:p>
    <w:p w:rsidR="003B4655" w:rsidRDefault="003B4655" w:rsidP="003B4655">
      <w:pPr>
        <w:ind w:left="284"/>
        <w:contextualSpacing/>
        <w:rPr>
          <w:rFonts w:ascii="Century Gothic" w:hAnsi="Century Gothic"/>
          <w:sz w:val="24"/>
          <w:szCs w:val="24"/>
        </w:rPr>
      </w:pPr>
      <w:r w:rsidRPr="004E37B7">
        <w:rPr>
          <w:rFonts w:ascii="Century Gothic" w:hAnsi="Century Gothic"/>
          <w:sz w:val="24"/>
          <w:szCs w:val="24"/>
        </w:rPr>
        <w:t>Po navodili</w:t>
      </w:r>
      <w:r>
        <w:rPr>
          <w:rFonts w:ascii="Century Gothic" w:hAnsi="Century Gothic"/>
          <w:sz w:val="24"/>
          <w:szCs w:val="24"/>
        </w:rPr>
        <w:t>h v prilogi izvedeš  en poskus</w:t>
      </w:r>
      <w:r w:rsidRPr="004E37B7">
        <w:rPr>
          <w:rFonts w:ascii="Century Gothic" w:hAnsi="Century Gothic"/>
          <w:sz w:val="24"/>
          <w:szCs w:val="24"/>
        </w:rPr>
        <w:t xml:space="preserve">. Ko poskus opraviš, v zvezek napišeš naslov: </w:t>
      </w:r>
      <w:r w:rsidRPr="004E37B7">
        <w:rPr>
          <w:rFonts w:ascii="Century Gothic" w:hAnsi="Century Gothic"/>
          <w:b/>
          <w:color w:val="FF0000"/>
          <w:sz w:val="24"/>
          <w:szCs w:val="24"/>
        </w:rPr>
        <w:t>Svet snovi, Poskusi</w:t>
      </w:r>
      <w:r w:rsidRPr="004E37B7">
        <w:rPr>
          <w:rFonts w:ascii="Century Gothic" w:hAnsi="Century Gothic"/>
          <w:sz w:val="24"/>
          <w:szCs w:val="24"/>
        </w:rPr>
        <w:t xml:space="preserve">. Poskus nariši in opiši, kako si izvedel poskus, kako ti je uspel. Za seboj pospravi. </w:t>
      </w:r>
    </w:p>
    <w:p w:rsidR="003B4655" w:rsidRPr="004E37B7" w:rsidRDefault="003B4655" w:rsidP="003B4655">
      <w:pPr>
        <w:ind w:left="284"/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*Č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e želiš lahko izvedeš več poskusov, po želji.</w:t>
      </w:r>
    </w:p>
    <w:p w:rsidR="003B4655" w:rsidRPr="00BA0B19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Predlogi p</w:t>
      </w:r>
      <w:r w:rsidRPr="00BA0B19">
        <w:rPr>
          <w:rFonts w:ascii="Century Gothic" w:hAnsi="Century Gothic"/>
          <w:color w:val="002060"/>
        </w:rPr>
        <w:t>oskus</w:t>
      </w:r>
      <w:r>
        <w:rPr>
          <w:rFonts w:ascii="Century Gothic" w:hAnsi="Century Gothic"/>
          <w:color w:val="002060"/>
        </w:rPr>
        <w:t>ov</w:t>
      </w:r>
      <w:r w:rsidRPr="00BA0B19">
        <w:rPr>
          <w:rFonts w:ascii="Century Gothic" w:hAnsi="Century Gothic"/>
          <w:color w:val="002060"/>
        </w:rPr>
        <w:t>:</w:t>
      </w:r>
    </w:p>
    <w:p w:rsidR="003B4655" w:rsidRPr="00BA0B19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Pr="00BA0B19" w:rsidRDefault="003B4655" w:rsidP="003B4655">
      <w:pPr>
        <w:pStyle w:val="Odstavekseznama"/>
        <w:numPr>
          <w:ilvl w:val="0"/>
          <w:numId w:val="4"/>
        </w:numPr>
        <w:spacing w:after="0" w:line="240" w:lineRule="auto"/>
        <w:ind w:left="284" w:hanging="284"/>
        <w:rPr>
          <w:rFonts w:ascii="Century Gothic" w:hAnsi="Century Gothic"/>
        </w:rPr>
      </w:pPr>
      <w:r w:rsidRPr="00BA0B19">
        <w:rPr>
          <w:rFonts w:ascii="Century Gothic" w:hAnsi="Century Gothic"/>
          <w:b/>
        </w:rPr>
        <w:t>Z VŽIGALICO DVIGNI LEDENO KOCKO</w:t>
      </w:r>
    </w:p>
    <w:p w:rsidR="003B4655" w:rsidRPr="00BA0B19" w:rsidRDefault="003B4655" w:rsidP="003B4655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t>Pripomočk</w:t>
      </w:r>
      <w:r w:rsidRPr="00BA0B19">
        <w:rPr>
          <w:rFonts w:ascii="Century Gothic" w:hAnsi="Century Gothic"/>
        </w:rPr>
        <w:t>i: skleda vode, ledena kocka, vžigalica, drobna sol</w:t>
      </w:r>
    </w:p>
    <w:p w:rsidR="003B4655" w:rsidRPr="00BA0B19" w:rsidRDefault="003B4655" w:rsidP="003B4655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lastRenderedPageBreak/>
        <w:t>Navodilo</w:t>
      </w:r>
      <w:r w:rsidRPr="00BA0B19">
        <w:rPr>
          <w:rFonts w:ascii="Century Gothic" w:hAnsi="Century Gothic"/>
        </w:rPr>
        <w:t>: Spusti kocko ledu v vodo in nanj pazljivo položi vžigalico. Okoli vžigalice nasuj malo soli. Vžigalica se bo primrznila h kocki tako trdno, da boš skupaj z njo dvignil iz vode tudi ledeno kocko.</w:t>
      </w:r>
    </w:p>
    <w:p w:rsidR="003B4655" w:rsidRPr="00BA0B19" w:rsidRDefault="003B4655" w:rsidP="003B4655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141F1FBD" wp14:editId="09115EF2">
            <wp:extent cx="1723644" cy="131673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983" t="29658" r="38093" b="43721"/>
                    <a:stretch/>
                  </pic:blipFill>
                  <pic:spPr bwMode="auto">
                    <a:xfrm>
                      <a:off x="0" y="0"/>
                      <a:ext cx="1725743" cy="131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55" w:rsidRPr="00BA0B19" w:rsidRDefault="003B4655" w:rsidP="003B4655">
      <w:pPr>
        <w:rPr>
          <w:rFonts w:ascii="Century Gothic" w:hAnsi="Century Gothic"/>
          <w:sz w:val="20"/>
        </w:rPr>
      </w:pPr>
      <w:r w:rsidRPr="00BA0B19">
        <w:rPr>
          <w:rFonts w:ascii="Century Gothic" w:hAnsi="Century Gothic"/>
          <w:sz w:val="20"/>
        </w:rPr>
        <w:t xml:space="preserve">Vir: Zbirka MOJI PRVI KORAKI, Serija VESELJE Z ZNANOSTJO, </w:t>
      </w:r>
      <w:proofErr w:type="spellStart"/>
      <w:r w:rsidRPr="00BA0B19">
        <w:rPr>
          <w:rFonts w:ascii="Century Gothic" w:hAnsi="Century Gothic"/>
          <w:sz w:val="20"/>
        </w:rPr>
        <w:t>Brenda</w:t>
      </w:r>
      <w:proofErr w:type="spellEnd"/>
      <w:r w:rsidRPr="00BA0B19">
        <w:rPr>
          <w:rFonts w:ascii="Century Gothic" w:hAnsi="Century Gothic"/>
          <w:sz w:val="20"/>
        </w:rPr>
        <w:t xml:space="preserve"> </w:t>
      </w:r>
      <w:proofErr w:type="spellStart"/>
      <w:r w:rsidRPr="00BA0B19">
        <w:rPr>
          <w:rFonts w:ascii="Century Gothic" w:hAnsi="Century Gothic"/>
          <w:sz w:val="20"/>
        </w:rPr>
        <w:t>Walpole</w:t>
      </w:r>
      <w:proofErr w:type="spellEnd"/>
      <w:r w:rsidRPr="00BA0B19">
        <w:rPr>
          <w:rFonts w:ascii="Century Gothic" w:hAnsi="Century Gothic"/>
          <w:sz w:val="20"/>
        </w:rPr>
        <w:t>: Voda, Založila in izdala Pomurska založba Murska Sobota, Ljubljana 1990, str. 11</w:t>
      </w: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Default="003B4655" w:rsidP="003B4655">
      <w:pPr>
        <w:rPr>
          <w:rFonts w:ascii="Century Gothic" w:hAnsi="Century Gothic"/>
        </w:rPr>
      </w:pPr>
    </w:p>
    <w:p w:rsidR="003B4655" w:rsidRDefault="003B4655" w:rsidP="003B4655">
      <w:pPr>
        <w:rPr>
          <w:rFonts w:ascii="Century Gothic" w:hAnsi="Century Gothic"/>
        </w:rPr>
      </w:pPr>
    </w:p>
    <w:p w:rsidR="003B4655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pStyle w:val="Odstavekseznama"/>
        <w:numPr>
          <w:ilvl w:val="0"/>
          <w:numId w:val="4"/>
        </w:numPr>
        <w:spacing w:after="0" w:line="240" w:lineRule="auto"/>
        <w:ind w:left="284" w:hanging="284"/>
        <w:rPr>
          <w:rFonts w:ascii="Century Gothic" w:hAnsi="Century Gothic"/>
        </w:rPr>
      </w:pPr>
      <w:r w:rsidRPr="00BA0B19">
        <w:rPr>
          <w:rFonts w:ascii="Century Gothic" w:hAnsi="Century Gothic"/>
        </w:rPr>
        <w:t xml:space="preserve">poskus: </w:t>
      </w:r>
      <w:r w:rsidRPr="00BA0B19">
        <w:rPr>
          <w:rFonts w:ascii="Century Gothic" w:hAnsi="Century Gothic"/>
          <w:b/>
        </w:rPr>
        <w:t>PODVODNI VULKAN</w:t>
      </w:r>
    </w:p>
    <w:p w:rsidR="003B4655" w:rsidRPr="00BA0B19" w:rsidRDefault="003B4655" w:rsidP="003B4655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t>Pripomočki</w:t>
      </w:r>
      <w:r w:rsidRPr="00BA0B19">
        <w:rPr>
          <w:rFonts w:ascii="Century Gothic" w:hAnsi="Century Gothic"/>
        </w:rPr>
        <w:t>: steklenička, kozarec za vlaganje napolnjen s hladno vodo, vrvica, rdeče barvilo</w:t>
      </w:r>
    </w:p>
    <w:p w:rsidR="003B4655" w:rsidRPr="00BA0B19" w:rsidRDefault="003B4655" w:rsidP="003B4655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t>Navodilo</w:t>
      </w:r>
      <w:r w:rsidRPr="00BA0B19">
        <w:rPr>
          <w:rFonts w:ascii="Century Gothic" w:hAnsi="Century Gothic"/>
        </w:rPr>
        <w:t>: Okoli vratu stekleničke priveži vrv. Stekleničko napolni z vročo vodo in ji dodaj nekaj kapljic rdečega barvila. Stekleničko potopi v vodo v kozarcu. Opazuj dviganje obarvane vode.</w:t>
      </w:r>
    </w:p>
    <w:p w:rsidR="003B4655" w:rsidRPr="00BA0B19" w:rsidRDefault="003B4655" w:rsidP="003B4655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7A740FC0" wp14:editId="518D2E89">
            <wp:extent cx="1587398" cy="1458027"/>
            <wp:effectExtent l="0" t="0" r="0" b="889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76" t="59315" r="34889" b="2126"/>
                    <a:stretch/>
                  </pic:blipFill>
                  <pic:spPr bwMode="auto">
                    <a:xfrm>
                      <a:off x="0" y="0"/>
                      <a:ext cx="1591049" cy="14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55" w:rsidRPr="00BA0B19" w:rsidRDefault="003B4655" w:rsidP="003B4655">
      <w:pPr>
        <w:rPr>
          <w:rFonts w:ascii="Century Gothic" w:hAnsi="Century Gothic"/>
          <w:sz w:val="20"/>
        </w:rPr>
      </w:pPr>
      <w:r w:rsidRPr="00BA0B19">
        <w:rPr>
          <w:rFonts w:ascii="Century Gothic" w:hAnsi="Century Gothic"/>
          <w:sz w:val="20"/>
        </w:rPr>
        <w:t xml:space="preserve">Vir: Zbirka MOJI PRVI KORAKI, Serija VESELJE Z ZNANOSTJO, </w:t>
      </w:r>
      <w:proofErr w:type="spellStart"/>
      <w:r w:rsidRPr="00BA0B19">
        <w:rPr>
          <w:rFonts w:ascii="Century Gothic" w:hAnsi="Century Gothic"/>
          <w:sz w:val="20"/>
        </w:rPr>
        <w:t>Brenda</w:t>
      </w:r>
      <w:proofErr w:type="spellEnd"/>
      <w:r w:rsidRPr="00BA0B19">
        <w:rPr>
          <w:rFonts w:ascii="Century Gothic" w:hAnsi="Century Gothic"/>
          <w:sz w:val="20"/>
        </w:rPr>
        <w:t xml:space="preserve"> </w:t>
      </w:r>
      <w:proofErr w:type="spellStart"/>
      <w:r w:rsidRPr="00BA0B19">
        <w:rPr>
          <w:rFonts w:ascii="Century Gothic" w:hAnsi="Century Gothic"/>
          <w:sz w:val="20"/>
        </w:rPr>
        <w:t>Walpole</w:t>
      </w:r>
      <w:proofErr w:type="spellEnd"/>
      <w:r w:rsidRPr="00BA0B19">
        <w:rPr>
          <w:rFonts w:ascii="Century Gothic" w:hAnsi="Century Gothic"/>
          <w:sz w:val="20"/>
        </w:rPr>
        <w:t>: Voda, Založila in izdala Pomurska založba Murska Sobota, Ljubljana 1990, str. 14</w:t>
      </w: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1438D0" w:rsidRDefault="003B4655" w:rsidP="003B4655">
      <w:pPr>
        <w:pStyle w:val="Odstavekseznama"/>
        <w:numPr>
          <w:ilvl w:val="0"/>
          <w:numId w:val="4"/>
        </w:numPr>
        <w:spacing w:after="0" w:line="240" w:lineRule="auto"/>
        <w:ind w:left="284" w:hanging="284"/>
        <w:rPr>
          <w:rFonts w:ascii="Century Gothic" w:hAnsi="Century Gothic"/>
          <w:b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</w:rPr>
        <w:t xml:space="preserve">poskus: </w:t>
      </w:r>
      <w:r w:rsidRPr="001438D0">
        <w:rPr>
          <w:rFonts w:ascii="Century Gothic" w:hAnsi="Century Gothic"/>
          <w:b/>
          <w:sz w:val="24"/>
          <w:szCs w:val="24"/>
        </w:rPr>
        <w:t>SUH ROBČEK POD VODO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Pripomočki</w:t>
      </w:r>
      <w:r w:rsidRPr="001438D0">
        <w:rPr>
          <w:rFonts w:ascii="Century Gothic" w:hAnsi="Century Gothic"/>
          <w:sz w:val="24"/>
          <w:szCs w:val="24"/>
        </w:rPr>
        <w:t>: posoda z vodo, majhen kozarec, papirnat robček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Navodilo:</w:t>
      </w:r>
      <w:r w:rsidRPr="001438D0">
        <w:rPr>
          <w:rFonts w:ascii="Century Gothic" w:hAnsi="Century Gothic"/>
          <w:sz w:val="24"/>
          <w:szCs w:val="24"/>
        </w:rPr>
        <w:t xml:space="preserve"> Zmečkaj robček v kroglico in ga stlači na dno kozarca. Obrni kozarec in ga potopi v vodo. Ugotovil boš, da voda ne napolni kozarca, zato robček ostane čist.</w:t>
      </w:r>
    </w:p>
    <w:p w:rsidR="003B4655" w:rsidRPr="00BA0B19" w:rsidRDefault="003B4655" w:rsidP="003B4655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lastRenderedPageBreak/>
        <w:drawing>
          <wp:inline distT="0" distB="0" distL="0" distR="0" wp14:anchorId="303F2C4A" wp14:editId="0292E9A7">
            <wp:extent cx="1800795" cy="1484986"/>
            <wp:effectExtent l="0" t="0" r="0" b="1270"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238" t="24299" r="-1305" b="55274"/>
                    <a:stretch/>
                  </pic:blipFill>
                  <pic:spPr bwMode="auto">
                    <a:xfrm>
                      <a:off x="0" y="0"/>
                      <a:ext cx="1804018" cy="148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55" w:rsidRPr="00BA0B19" w:rsidRDefault="003B4655" w:rsidP="003B4655">
      <w:pPr>
        <w:rPr>
          <w:rFonts w:ascii="Century Gothic" w:hAnsi="Century Gothic"/>
          <w:sz w:val="20"/>
        </w:rPr>
      </w:pPr>
      <w:r w:rsidRPr="00BA0B19">
        <w:rPr>
          <w:rFonts w:ascii="Century Gothic" w:hAnsi="Century Gothic"/>
          <w:sz w:val="20"/>
        </w:rPr>
        <w:t xml:space="preserve">Vir: Zbirka MOJI PRVI KORAKI, Serija VESELJE Z ZNANOSTJO, </w:t>
      </w:r>
      <w:proofErr w:type="spellStart"/>
      <w:r w:rsidRPr="00BA0B19">
        <w:rPr>
          <w:rFonts w:ascii="Century Gothic" w:hAnsi="Century Gothic"/>
          <w:sz w:val="20"/>
        </w:rPr>
        <w:t>Brenda</w:t>
      </w:r>
      <w:proofErr w:type="spellEnd"/>
      <w:r w:rsidRPr="00BA0B19">
        <w:rPr>
          <w:rFonts w:ascii="Century Gothic" w:hAnsi="Century Gothic"/>
          <w:sz w:val="20"/>
        </w:rPr>
        <w:t xml:space="preserve"> </w:t>
      </w:r>
      <w:proofErr w:type="spellStart"/>
      <w:r w:rsidRPr="00BA0B19">
        <w:rPr>
          <w:rFonts w:ascii="Century Gothic" w:hAnsi="Century Gothic"/>
          <w:sz w:val="20"/>
        </w:rPr>
        <w:t>Walpole</w:t>
      </w:r>
      <w:proofErr w:type="spellEnd"/>
      <w:r w:rsidRPr="00BA0B19">
        <w:rPr>
          <w:rFonts w:ascii="Century Gothic" w:hAnsi="Century Gothic"/>
          <w:sz w:val="20"/>
        </w:rPr>
        <w:t>: ZRAK, Založila in izdala Pomurska založba Murska Sobota, Ljubljana 1990, str. 7</w:t>
      </w: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1438D0" w:rsidRDefault="003B4655" w:rsidP="003B4655">
      <w:pPr>
        <w:pStyle w:val="Odstavekseznama"/>
        <w:numPr>
          <w:ilvl w:val="0"/>
          <w:numId w:val="4"/>
        </w:numPr>
        <w:spacing w:after="0" w:line="240" w:lineRule="auto"/>
        <w:ind w:left="284" w:hanging="284"/>
        <w:rPr>
          <w:rFonts w:ascii="Century Gothic" w:hAnsi="Century Gothic"/>
          <w:sz w:val="24"/>
          <w:szCs w:val="24"/>
        </w:rPr>
      </w:pPr>
      <w:r w:rsidRPr="00BA0B19">
        <w:rPr>
          <w:rFonts w:ascii="Century Gothic" w:hAnsi="Century Gothic"/>
        </w:rPr>
        <w:t xml:space="preserve">poskus: </w:t>
      </w:r>
      <w:r w:rsidRPr="001438D0">
        <w:rPr>
          <w:rFonts w:ascii="Century Gothic" w:hAnsi="Century Gothic"/>
          <w:b/>
          <w:sz w:val="24"/>
          <w:szCs w:val="24"/>
        </w:rPr>
        <w:t>ČAROBNI KOZAREC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Pripomočki</w:t>
      </w:r>
      <w:r w:rsidRPr="001438D0">
        <w:rPr>
          <w:rFonts w:ascii="Century Gothic" w:hAnsi="Century Gothic"/>
          <w:sz w:val="24"/>
          <w:szCs w:val="24"/>
        </w:rPr>
        <w:t>: kozarec z gladkim robom, gladek papir v velikosti razglednice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Navodilo</w:t>
      </w:r>
      <w:r w:rsidRPr="001438D0">
        <w:rPr>
          <w:rFonts w:ascii="Century Gothic" w:hAnsi="Century Gothic"/>
          <w:sz w:val="24"/>
          <w:szCs w:val="24"/>
        </w:rPr>
        <w:t>: Kozarec do roba napolni z vodo. Rob rahlo zmoči. Položi papir na kozarec in ga močno pritisni ob rob. Obrni kozarec in spusti papir. Voda ostane v kozarcu. Ne odnehaj, če se ti poskus ne posreči takoj.</w:t>
      </w: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591A6C2E" wp14:editId="65B5099C">
            <wp:extent cx="1711756" cy="1730164"/>
            <wp:effectExtent l="0" t="0" r="3175" b="3810"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3405" t="60609" r="1114" b="13315"/>
                    <a:stretch/>
                  </pic:blipFill>
                  <pic:spPr bwMode="auto">
                    <a:xfrm>
                      <a:off x="0" y="0"/>
                      <a:ext cx="1714271" cy="17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55" w:rsidRPr="00BA0B19" w:rsidRDefault="003B4655" w:rsidP="003B4655">
      <w:pPr>
        <w:rPr>
          <w:rFonts w:ascii="Century Gothic" w:hAnsi="Century Gothic"/>
          <w:sz w:val="20"/>
        </w:rPr>
      </w:pPr>
    </w:p>
    <w:p w:rsidR="003B4655" w:rsidRPr="00BA0B19" w:rsidRDefault="003B4655" w:rsidP="003B4655">
      <w:pPr>
        <w:rPr>
          <w:rFonts w:ascii="Century Gothic" w:hAnsi="Century Gothic"/>
          <w:sz w:val="20"/>
        </w:rPr>
      </w:pPr>
      <w:r w:rsidRPr="00BA0B19">
        <w:rPr>
          <w:rFonts w:ascii="Century Gothic" w:hAnsi="Century Gothic"/>
          <w:sz w:val="20"/>
        </w:rPr>
        <w:t xml:space="preserve">Vir: Zbirka MOJI PRVI KORAKI, Serija VESELJE Z ZNANOSTJO, </w:t>
      </w:r>
      <w:proofErr w:type="spellStart"/>
      <w:r w:rsidRPr="00BA0B19">
        <w:rPr>
          <w:rFonts w:ascii="Century Gothic" w:hAnsi="Century Gothic"/>
          <w:sz w:val="20"/>
        </w:rPr>
        <w:t>Brenda</w:t>
      </w:r>
      <w:proofErr w:type="spellEnd"/>
      <w:r w:rsidRPr="00BA0B19">
        <w:rPr>
          <w:rFonts w:ascii="Century Gothic" w:hAnsi="Century Gothic"/>
          <w:sz w:val="20"/>
        </w:rPr>
        <w:t xml:space="preserve"> </w:t>
      </w:r>
      <w:proofErr w:type="spellStart"/>
      <w:r w:rsidRPr="00BA0B19">
        <w:rPr>
          <w:rFonts w:ascii="Century Gothic" w:hAnsi="Century Gothic"/>
          <w:sz w:val="20"/>
        </w:rPr>
        <w:t>Walpole</w:t>
      </w:r>
      <w:proofErr w:type="spellEnd"/>
      <w:r w:rsidRPr="00BA0B19">
        <w:rPr>
          <w:rFonts w:ascii="Century Gothic" w:hAnsi="Century Gothic"/>
          <w:sz w:val="20"/>
        </w:rPr>
        <w:t>: ZRAK, Založila in izdala Pomurska založba Murska Sobota, Ljubljana 1990, str. 15</w:t>
      </w: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1438D0" w:rsidRDefault="003B4655" w:rsidP="003B4655">
      <w:pPr>
        <w:pStyle w:val="Odstavekseznama"/>
        <w:numPr>
          <w:ilvl w:val="0"/>
          <w:numId w:val="4"/>
        </w:numPr>
        <w:spacing w:after="0" w:line="240" w:lineRule="auto"/>
        <w:ind w:left="284" w:hanging="284"/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</w:rPr>
        <w:t xml:space="preserve">poskus: </w:t>
      </w:r>
      <w:r w:rsidRPr="001438D0">
        <w:rPr>
          <w:rFonts w:ascii="Century Gothic" w:hAnsi="Century Gothic"/>
          <w:b/>
          <w:sz w:val="24"/>
          <w:szCs w:val="24"/>
        </w:rPr>
        <w:t>ČAROBNE VŽIGALICE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Pripomočki:</w:t>
      </w:r>
      <w:r w:rsidRPr="001438D0">
        <w:rPr>
          <w:rFonts w:ascii="Century Gothic" w:hAnsi="Century Gothic"/>
          <w:sz w:val="24"/>
          <w:szCs w:val="24"/>
        </w:rPr>
        <w:t xml:space="preserve"> vžigalice, skleda čiste vode, milo, kocka sladkorja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Navodilo:</w:t>
      </w:r>
      <w:r w:rsidRPr="001438D0">
        <w:rPr>
          <w:rFonts w:ascii="Century Gothic" w:hAnsi="Century Gothic"/>
          <w:sz w:val="24"/>
          <w:szCs w:val="24"/>
        </w:rPr>
        <w:t xml:space="preserve"> Vžigalice previdno položi na vodno gladino. Voda naj bo plitva.</w:t>
      </w:r>
    </w:p>
    <w:p w:rsidR="003B4655" w:rsidRPr="001438D0" w:rsidRDefault="003B4655" w:rsidP="003B4655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</w:rPr>
        <w:t>Na sredino sklede položi sladkorno kocko. Vžigalice se približajo sladkorju. Odstrani sladkor in na sredino sklede položi košček mila. Vžigalice zbežijo od mila.</w:t>
      </w:r>
    </w:p>
    <w:p w:rsidR="003B4655" w:rsidRPr="00BA0B19" w:rsidRDefault="003B4655" w:rsidP="003B4655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lastRenderedPageBreak/>
        <w:drawing>
          <wp:inline distT="0" distB="0" distL="0" distR="0" wp14:anchorId="6D3EA1E7" wp14:editId="16D5FAE7">
            <wp:extent cx="2172613" cy="1258215"/>
            <wp:effectExtent l="0" t="0" r="0" b="0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943" t="11735" r="27319" b="72373"/>
                    <a:stretch/>
                  </pic:blipFill>
                  <pic:spPr bwMode="auto">
                    <a:xfrm>
                      <a:off x="0" y="0"/>
                      <a:ext cx="2173995" cy="125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55" w:rsidRPr="00BA0B19" w:rsidRDefault="003B4655" w:rsidP="003B4655">
      <w:pPr>
        <w:rPr>
          <w:rFonts w:ascii="Century Gothic" w:hAnsi="Century Gothic"/>
          <w:sz w:val="20"/>
        </w:rPr>
      </w:pPr>
      <w:r w:rsidRPr="00BA0B19">
        <w:rPr>
          <w:rFonts w:ascii="Century Gothic" w:hAnsi="Century Gothic"/>
          <w:sz w:val="20"/>
        </w:rPr>
        <w:t xml:space="preserve">Vir: Zbirka MOJI PRVI KORAKI, Serija VESELJE Z ZNANOSTJO, </w:t>
      </w:r>
      <w:proofErr w:type="spellStart"/>
      <w:r w:rsidRPr="00BA0B19">
        <w:rPr>
          <w:rFonts w:ascii="Century Gothic" w:hAnsi="Century Gothic"/>
          <w:sz w:val="20"/>
        </w:rPr>
        <w:t>Brenda</w:t>
      </w:r>
      <w:proofErr w:type="spellEnd"/>
      <w:r w:rsidRPr="00BA0B19">
        <w:rPr>
          <w:rFonts w:ascii="Century Gothic" w:hAnsi="Century Gothic"/>
          <w:sz w:val="20"/>
        </w:rPr>
        <w:t xml:space="preserve"> </w:t>
      </w:r>
      <w:proofErr w:type="spellStart"/>
      <w:r w:rsidRPr="00BA0B19">
        <w:rPr>
          <w:rFonts w:ascii="Century Gothic" w:hAnsi="Century Gothic"/>
          <w:sz w:val="20"/>
        </w:rPr>
        <w:t>Walpole</w:t>
      </w:r>
      <w:proofErr w:type="spellEnd"/>
      <w:r w:rsidRPr="00BA0B19">
        <w:rPr>
          <w:rFonts w:ascii="Century Gothic" w:hAnsi="Century Gothic"/>
          <w:sz w:val="20"/>
        </w:rPr>
        <w:t>: Voda, Založila in izdala Pomurska založba Murska Sobota, Ljubljana 1990, str. 22</w:t>
      </w: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rPr>
          <w:rFonts w:ascii="Century Gothic" w:hAnsi="Century Gothic"/>
        </w:rPr>
      </w:pPr>
    </w:p>
    <w:p w:rsidR="003B4655" w:rsidRPr="00BA0B19" w:rsidRDefault="003B4655" w:rsidP="003B4655">
      <w:pPr>
        <w:spacing w:after="100" w:afterAutospacing="1"/>
        <w:ind w:left="720"/>
        <w:contextualSpacing/>
        <w:rPr>
          <w:rFonts w:ascii="Century Gothic" w:hAnsi="Century Gothic"/>
          <w:sz w:val="28"/>
          <w:szCs w:val="28"/>
        </w:rPr>
      </w:pPr>
    </w:p>
    <w:p w:rsidR="003B4655" w:rsidRPr="00BA0B19" w:rsidRDefault="003B4655" w:rsidP="003B4655">
      <w:pPr>
        <w:spacing w:after="100" w:afterAutospacing="1"/>
        <w:ind w:left="720"/>
        <w:contextualSpacing/>
        <w:rPr>
          <w:rFonts w:ascii="Century Gothic" w:hAnsi="Century Gothic"/>
          <w:sz w:val="28"/>
          <w:szCs w:val="28"/>
        </w:rPr>
      </w:pPr>
    </w:p>
    <w:p w:rsidR="003B4655" w:rsidRPr="00BA0B19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Pr="00BA0B19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 w:rsidP="003B4655">
      <w:pPr>
        <w:spacing w:after="0"/>
        <w:rPr>
          <w:rFonts w:ascii="Century Gothic" w:hAnsi="Century Gothic"/>
          <w:color w:val="002060"/>
        </w:rPr>
      </w:pPr>
    </w:p>
    <w:p w:rsidR="003B4655" w:rsidRDefault="003B4655"/>
    <w:p w:rsidR="003B4655" w:rsidRDefault="003B4655"/>
    <w:sectPr w:rsidR="003B4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00DC3"/>
    <w:multiLevelType w:val="hybridMultilevel"/>
    <w:tmpl w:val="DD3E1CB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E16DF2"/>
    <w:multiLevelType w:val="hybridMultilevel"/>
    <w:tmpl w:val="366416BE"/>
    <w:lvl w:ilvl="0" w:tplc="4AB43D1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F37B4"/>
    <w:multiLevelType w:val="hybridMultilevel"/>
    <w:tmpl w:val="7452FD10"/>
    <w:lvl w:ilvl="0" w:tplc="DBE8EF0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00" w:hanging="360"/>
      </w:pPr>
    </w:lvl>
    <w:lvl w:ilvl="2" w:tplc="0424001B" w:tentative="1">
      <w:start w:val="1"/>
      <w:numFmt w:val="lowerRoman"/>
      <w:lvlText w:val="%3."/>
      <w:lvlJc w:val="right"/>
      <w:pPr>
        <w:ind w:left="1920" w:hanging="180"/>
      </w:pPr>
    </w:lvl>
    <w:lvl w:ilvl="3" w:tplc="0424000F" w:tentative="1">
      <w:start w:val="1"/>
      <w:numFmt w:val="decimal"/>
      <w:lvlText w:val="%4."/>
      <w:lvlJc w:val="left"/>
      <w:pPr>
        <w:ind w:left="2640" w:hanging="360"/>
      </w:pPr>
    </w:lvl>
    <w:lvl w:ilvl="4" w:tplc="04240019" w:tentative="1">
      <w:start w:val="1"/>
      <w:numFmt w:val="lowerLetter"/>
      <w:lvlText w:val="%5."/>
      <w:lvlJc w:val="left"/>
      <w:pPr>
        <w:ind w:left="3360" w:hanging="360"/>
      </w:pPr>
    </w:lvl>
    <w:lvl w:ilvl="5" w:tplc="0424001B" w:tentative="1">
      <w:start w:val="1"/>
      <w:numFmt w:val="lowerRoman"/>
      <w:lvlText w:val="%6."/>
      <w:lvlJc w:val="right"/>
      <w:pPr>
        <w:ind w:left="4080" w:hanging="180"/>
      </w:pPr>
    </w:lvl>
    <w:lvl w:ilvl="6" w:tplc="0424000F" w:tentative="1">
      <w:start w:val="1"/>
      <w:numFmt w:val="decimal"/>
      <w:lvlText w:val="%7."/>
      <w:lvlJc w:val="left"/>
      <w:pPr>
        <w:ind w:left="4800" w:hanging="360"/>
      </w:pPr>
    </w:lvl>
    <w:lvl w:ilvl="7" w:tplc="04240019" w:tentative="1">
      <w:start w:val="1"/>
      <w:numFmt w:val="lowerLetter"/>
      <w:lvlText w:val="%8."/>
      <w:lvlJc w:val="left"/>
      <w:pPr>
        <w:ind w:left="5520" w:hanging="360"/>
      </w:pPr>
    </w:lvl>
    <w:lvl w:ilvl="8" w:tplc="0424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5E2919F7"/>
    <w:multiLevelType w:val="hybridMultilevel"/>
    <w:tmpl w:val="AF0C0F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C22"/>
    <w:rsid w:val="003B4655"/>
    <w:rsid w:val="00C96C22"/>
    <w:rsid w:val="00D2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B9368"/>
  <w15:chartTrackingRefBased/>
  <w15:docId w15:val="{CDE6C0B5-6616-4863-82E8-BB4588FF6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B465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4655"/>
    <w:pPr>
      <w:ind w:left="720"/>
      <w:contextualSpacing/>
    </w:pPr>
  </w:style>
  <w:style w:type="character" w:styleId="Hiperpovezava">
    <w:name w:val="Hyperlink"/>
    <w:basedOn w:val="Privzetapisavaodstavka"/>
    <w:rsid w:val="003B465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adovednih-pet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2020-04-09T08:12:00Z</dcterms:created>
  <dcterms:modified xsi:type="dcterms:W3CDTF">2020-04-09T08:22:00Z</dcterms:modified>
</cp:coreProperties>
</file>