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95" w:rsidRPr="00A662E0" w:rsidRDefault="001D4B84" w:rsidP="00A27D95">
      <w:pPr>
        <w:rPr>
          <w:noProof/>
          <w:color w:val="31849B" w:themeColor="accent5" w:themeShade="BF"/>
          <w:sz w:val="28"/>
          <w:szCs w:val="28"/>
          <w:lang w:eastAsia="sl-SI"/>
        </w:rPr>
      </w:pPr>
      <w:r>
        <w:rPr>
          <w:noProof/>
          <w:color w:val="31849B" w:themeColor="accent5" w:themeShade="BF"/>
          <w:lang w:eastAsia="sl-SI"/>
        </w:rPr>
        <w:drawing>
          <wp:anchor distT="0" distB="0" distL="114300" distR="114300" simplePos="0" relativeHeight="251660288" behindDoc="1" locked="0" layoutInCell="1" allowOverlap="1">
            <wp:simplePos x="0" y="0"/>
            <wp:positionH relativeFrom="column">
              <wp:posOffset>-461645</wp:posOffset>
            </wp:positionH>
            <wp:positionV relativeFrom="paragraph">
              <wp:posOffset>-394970</wp:posOffset>
            </wp:positionV>
            <wp:extent cx="3286125" cy="3286125"/>
            <wp:effectExtent l="19050" t="0" r="0" b="0"/>
            <wp:wrapTight wrapText="bothSides">
              <wp:wrapPolygon edited="0">
                <wp:start x="14901" y="3381"/>
                <wp:lineTo x="626" y="5134"/>
                <wp:lineTo x="-125" y="5760"/>
                <wp:lineTo x="-125" y="21537"/>
                <wp:lineTo x="3757" y="21537"/>
                <wp:lineTo x="3631" y="21412"/>
                <wp:lineTo x="4257" y="19409"/>
                <wp:lineTo x="11270" y="19409"/>
                <wp:lineTo x="15903" y="18657"/>
                <wp:lineTo x="15777" y="17405"/>
                <wp:lineTo x="16028" y="17405"/>
                <wp:lineTo x="18031" y="15652"/>
                <wp:lineTo x="18157" y="15402"/>
                <wp:lineTo x="19033" y="13523"/>
                <wp:lineTo x="19033" y="13398"/>
                <wp:lineTo x="19784" y="11395"/>
                <wp:lineTo x="21412" y="9517"/>
                <wp:lineTo x="21537" y="9266"/>
                <wp:lineTo x="20911" y="8640"/>
                <wp:lineTo x="18657" y="7388"/>
                <wp:lineTo x="18407" y="4758"/>
                <wp:lineTo x="17030" y="3631"/>
                <wp:lineTo x="15777" y="3381"/>
                <wp:lineTo x="14901" y="3381"/>
              </wp:wrapPolygon>
            </wp:wrapTight>
            <wp:docPr id="7" name="Slika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5" cstate="print"/>
                    <a:srcRect/>
                    <a:stretch>
                      <a:fillRect/>
                    </a:stretch>
                  </pic:blipFill>
                  <pic:spPr bwMode="auto">
                    <a:xfrm>
                      <a:off x="0" y="0"/>
                      <a:ext cx="3286125" cy="3286125"/>
                    </a:xfrm>
                    <a:prstGeom prst="rect">
                      <a:avLst/>
                    </a:prstGeom>
                    <a:noFill/>
                    <a:ln w="9525">
                      <a:noFill/>
                      <a:miter lim="800000"/>
                      <a:headEnd/>
                      <a:tailEnd/>
                    </a:ln>
                  </pic:spPr>
                </pic:pic>
              </a:graphicData>
            </a:graphic>
          </wp:anchor>
        </w:drawing>
      </w:r>
      <w:r w:rsidR="007D1214" w:rsidRPr="00A662E0">
        <w:rPr>
          <w:color w:val="31849B" w:themeColor="accent5" w:themeShade="BF"/>
        </w:rPr>
        <w:t xml:space="preserve">                                            </w:t>
      </w:r>
      <w:r w:rsidR="007D1214" w:rsidRPr="00A662E0">
        <w:rPr>
          <w:color w:val="31849B" w:themeColor="accent5" w:themeShade="BF"/>
          <w:sz w:val="28"/>
          <w:szCs w:val="28"/>
        </w:rPr>
        <w:t xml:space="preserve">                </w:t>
      </w:r>
      <w:r w:rsidR="00540D2E">
        <w:rPr>
          <w:noProof/>
          <w:color w:val="31849B" w:themeColor="accent5" w:themeShade="BF"/>
          <w:sz w:val="28"/>
          <w:szCs w:val="28"/>
          <w:lang w:eastAsia="sl-SI"/>
        </w:rPr>
        <w:t>Pozdravljeni dragi moji!</w:t>
      </w:r>
    </w:p>
    <w:p w:rsidR="00A662E0" w:rsidRDefault="00540D2E" w:rsidP="00A662E0">
      <w:pPr>
        <w:rPr>
          <w:bCs/>
          <w:color w:val="E36C0A" w:themeColor="accent6" w:themeShade="BF"/>
          <w:sz w:val="28"/>
          <w:szCs w:val="28"/>
        </w:rPr>
      </w:pPr>
      <w:r>
        <w:rPr>
          <w:bCs/>
          <w:color w:val="E36C0A" w:themeColor="accent6" w:themeShade="BF"/>
          <w:sz w:val="28"/>
          <w:szCs w:val="28"/>
        </w:rPr>
        <w:t>Že je pred nami sreda, kako hitro čas beži.</w:t>
      </w:r>
    </w:p>
    <w:p w:rsidR="00540D2E" w:rsidRDefault="00540D2E" w:rsidP="00A662E0">
      <w:pPr>
        <w:rPr>
          <w:bCs/>
          <w:color w:val="E36C0A" w:themeColor="accent6" w:themeShade="BF"/>
          <w:sz w:val="28"/>
          <w:szCs w:val="28"/>
        </w:rPr>
      </w:pPr>
      <w:r>
        <w:rPr>
          <w:bCs/>
          <w:color w:val="E36C0A" w:themeColor="accent6" w:themeShade="BF"/>
          <w:sz w:val="28"/>
          <w:szCs w:val="28"/>
        </w:rPr>
        <w:t>Pošiljam ti navodilo za delo, mislim, da ne bo pretežko.</w:t>
      </w:r>
    </w:p>
    <w:p w:rsidR="00540D2E" w:rsidRPr="00A662E0" w:rsidRDefault="00540D2E" w:rsidP="00A662E0">
      <w:pPr>
        <w:rPr>
          <w:bCs/>
          <w:color w:val="E36C0A" w:themeColor="accent6" w:themeShade="BF"/>
          <w:sz w:val="28"/>
          <w:szCs w:val="28"/>
        </w:rPr>
      </w:pPr>
    </w:p>
    <w:p w:rsidR="00A27D95" w:rsidRDefault="00A27D95" w:rsidP="00A27D95">
      <w:pPr>
        <w:rPr>
          <w:b/>
          <w:noProof/>
          <w:color w:val="92CDDC" w:themeColor="accent5" w:themeTint="99"/>
          <w:sz w:val="28"/>
          <w:szCs w:val="28"/>
          <w:lang w:eastAsia="sl-SI"/>
        </w:rPr>
      </w:pPr>
      <w:r w:rsidRPr="00A662E0">
        <w:rPr>
          <w:b/>
          <w:noProof/>
          <w:color w:val="92CDDC" w:themeColor="accent5" w:themeTint="99"/>
          <w:sz w:val="28"/>
          <w:szCs w:val="28"/>
          <w:lang w:eastAsia="sl-SI"/>
        </w:rPr>
        <w:t>učiteljica Mateja</w:t>
      </w:r>
    </w:p>
    <w:p w:rsidR="00540D2E" w:rsidRPr="00A662E0" w:rsidRDefault="00540D2E" w:rsidP="00A27D95">
      <w:pPr>
        <w:rPr>
          <w:b/>
          <w:noProof/>
          <w:color w:val="92CDDC" w:themeColor="accent5" w:themeTint="99"/>
          <w:sz w:val="28"/>
          <w:szCs w:val="28"/>
          <w:lang w:eastAsia="sl-SI"/>
        </w:rPr>
      </w:pPr>
    </w:p>
    <w:p w:rsidR="007D1214" w:rsidRDefault="0093013E" w:rsidP="00A27D95">
      <w:pPr>
        <w:rPr>
          <w:rFonts w:ascii="Arial" w:hAnsi="Arial" w:cs="Arial"/>
          <w:color w:val="000000" w:themeColor="text1"/>
          <w:sz w:val="28"/>
          <w:szCs w:val="28"/>
          <w:u w:val="single"/>
        </w:rPr>
      </w:pPr>
      <w:r>
        <w:rPr>
          <w:rFonts w:ascii="Arial" w:hAnsi="Arial" w:cs="Arial"/>
          <w:color w:val="000000" w:themeColor="text1"/>
          <w:sz w:val="28"/>
          <w:szCs w:val="28"/>
          <w:u w:val="single"/>
        </w:rPr>
        <w:t>Sreda</w:t>
      </w:r>
      <w:r w:rsidR="007D1214" w:rsidRPr="00A511D1">
        <w:rPr>
          <w:rFonts w:ascii="Arial" w:hAnsi="Arial" w:cs="Arial"/>
          <w:color w:val="000000" w:themeColor="text1"/>
          <w:sz w:val="28"/>
          <w:szCs w:val="28"/>
          <w:u w:val="single"/>
        </w:rPr>
        <w:t xml:space="preserve">, </w:t>
      </w:r>
      <w:r w:rsidR="00677049">
        <w:rPr>
          <w:rFonts w:ascii="Arial" w:hAnsi="Arial" w:cs="Arial"/>
          <w:color w:val="000000" w:themeColor="text1"/>
          <w:sz w:val="28"/>
          <w:szCs w:val="28"/>
          <w:u w:val="single"/>
        </w:rPr>
        <w:t>1</w:t>
      </w:r>
      <w:r>
        <w:rPr>
          <w:rFonts w:ascii="Arial" w:hAnsi="Arial" w:cs="Arial"/>
          <w:color w:val="000000" w:themeColor="text1"/>
          <w:sz w:val="28"/>
          <w:szCs w:val="28"/>
          <w:u w:val="single"/>
        </w:rPr>
        <w:t>3</w:t>
      </w:r>
      <w:r w:rsidR="007D1214" w:rsidRPr="00A511D1">
        <w:rPr>
          <w:rFonts w:ascii="Arial" w:hAnsi="Arial" w:cs="Arial"/>
          <w:color w:val="000000" w:themeColor="text1"/>
          <w:sz w:val="28"/>
          <w:szCs w:val="28"/>
          <w:u w:val="single"/>
        </w:rPr>
        <w:t xml:space="preserve">. </w:t>
      </w:r>
      <w:r w:rsidR="00677049">
        <w:rPr>
          <w:rFonts w:ascii="Arial" w:hAnsi="Arial" w:cs="Arial"/>
          <w:color w:val="000000" w:themeColor="text1"/>
          <w:sz w:val="28"/>
          <w:szCs w:val="28"/>
          <w:u w:val="single"/>
        </w:rPr>
        <w:t>5</w:t>
      </w:r>
      <w:r w:rsidR="007D1214" w:rsidRPr="00A511D1">
        <w:rPr>
          <w:rFonts w:ascii="Arial" w:hAnsi="Arial" w:cs="Arial"/>
          <w:color w:val="000000" w:themeColor="text1"/>
          <w:sz w:val="28"/>
          <w:szCs w:val="28"/>
          <w:u w:val="single"/>
        </w:rPr>
        <w:t>. 2020</w:t>
      </w:r>
    </w:p>
    <w:p w:rsidR="00A511D1" w:rsidRPr="00721067" w:rsidRDefault="0093013E" w:rsidP="00677049">
      <w:pPr>
        <w:shd w:val="clear" w:color="auto" w:fill="FFC000"/>
        <w:rPr>
          <w:rFonts w:ascii="Arial" w:hAnsi="Arial" w:cs="Arial"/>
          <w:b/>
          <w:color w:val="000000" w:themeColor="text1"/>
          <w:sz w:val="28"/>
          <w:szCs w:val="28"/>
        </w:rPr>
      </w:pPr>
      <w:r>
        <w:rPr>
          <w:rFonts w:ascii="Arial" w:hAnsi="Arial" w:cs="Arial"/>
          <w:b/>
          <w:color w:val="000000" w:themeColor="text1"/>
          <w:sz w:val="28"/>
          <w:szCs w:val="28"/>
        </w:rPr>
        <w:t>DRU</w:t>
      </w:r>
      <w:r w:rsidR="00A511D1" w:rsidRPr="00721067">
        <w:rPr>
          <w:rFonts w:ascii="Arial" w:hAnsi="Arial" w:cs="Arial"/>
          <w:b/>
          <w:color w:val="000000" w:themeColor="text1"/>
          <w:sz w:val="28"/>
          <w:szCs w:val="28"/>
        </w:rPr>
        <w:t xml:space="preserve">: </w:t>
      </w:r>
      <w:r>
        <w:rPr>
          <w:rFonts w:ascii="Arial" w:hAnsi="Arial" w:cs="Arial"/>
          <w:b/>
          <w:color w:val="000000" w:themeColor="text1"/>
          <w:sz w:val="28"/>
          <w:szCs w:val="28"/>
        </w:rPr>
        <w:t>PONAVLJANJE</w:t>
      </w:r>
    </w:p>
    <w:p w:rsidR="00AC1C71" w:rsidRPr="004635EB" w:rsidRDefault="00A11EC3" w:rsidP="00AC1C71">
      <w:pPr>
        <w:spacing w:line="256" w:lineRule="auto"/>
        <w:rPr>
          <w:rFonts w:ascii="Arial" w:hAnsi="Arial" w:cs="Arial"/>
          <w:b/>
          <w:color w:val="FF0000"/>
          <w:sz w:val="24"/>
          <w:szCs w:val="24"/>
        </w:rPr>
      </w:pPr>
      <w:r>
        <w:rPr>
          <w:rFonts w:ascii="Arial" w:hAnsi="Arial" w:cs="Arial"/>
          <w:noProof/>
          <w:sz w:val="24"/>
          <w:szCs w:val="24"/>
          <w:lang w:eastAsia="sl-SI"/>
        </w:rPr>
        <w:drawing>
          <wp:anchor distT="0" distB="0" distL="114300" distR="114300" simplePos="0" relativeHeight="251675648" behindDoc="1" locked="0" layoutInCell="1" allowOverlap="1">
            <wp:simplePos x="0" y="0"/>
            <wp:positionH relativeFrom="column">
              <wp:posOffset>3186430</wp:posOffset>
            </wp:positionH>
            <wp:positionV relativeFrom="paragraph">
              <wp:posOffset>198755</wp:posOffset>
            </wp:positionV>
            <wp:extent cx="1876425" cy="1343025"/>
            <wp:effectExtent l="19050" t="0" r="9525" b="0"/>
            <wp:wrapNone/>
            <wp:docPr id="1" name="Slika 1" descr="Castle, Palace, Fantasy, Building, Medieval, King - Cartoon Cas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 Palace, Fantasy, Building, Medieval, King - Cartoon Castle ..."/>
                    <pic:cNvPicPr>
                      <a:picLocks noChangeAspect="1" noChangeArrowheads="1"/>
                    </pic:cNvPicPr>
                  </pic:nvPicPr>
                  <pic:blipFill>
                    <a:blip r:embed="rId6" cstate="print"/>
                    <a:srcRect/>
                    <a:stretch>
                      <a:fillRect/>
                    </a:stretch>
                  </pic:blipFill>
                  <pic:spPr bwMode="auto">
                    <a:xfrm>
                      <a:off x="0" y="0"/>
                      <a:ext cx="1876425" cy="1343025"/>
                    </a:xfrm>
                    <a:prstGeom prst="rect">
                      <a:avLst/>
                    </a:prstGeom>
                    <a:noFill/>
                    <a:ln w="9525">
                      <a:noFill/>
                      <a:miter lim="800000"/>
                      <a:headEnd/>
                      <a:tailEnd/>
                    </a:ln>
                  </pic:spPr>
                </pic:pic>
              </a:graphicData>
            </a:graphic>
          </wp:anchor>
        </w:drawing>
      </w:r>
      <w:r w:rsidR="0093013E" w:rsidRPr="0093013E">
        <w:rPr>
          <w:rFonts w:ascii="Arial" w:hAnsi="Arial" w:cs="Arial"/>
          <w:sz w:val="24"/>
          <w:szCs w:val="24"/>
        </w:rPr>
        <w:t>Preriši miselni vzorec v zvezek in ga dopolni.</w:t>
      </w:r>
      <w:r w:rsidR="0093013E">
        <w:rPr>
          <w:rFonts w:ascii="Arial" w:hAnsi="Arial" w:cs="Arial"/>
          <w:sz w:val="24"/>
          <w:szCs w:val="24"/>
        </w:rPr>
        <w:t xml:space="preserve"> </w:t>
      </w:r>
      <w:r w:rsidR="0093013E" w:rsidRPr="004635EB">
        <w:rPr>
          <w:rFonts w:ascii="Arial" w:hAnsi="Arial" w:cs="Arial"/>
          <w:b/>
          <w:color w:val="FF0000"/>
          <w:sz w:val="24"/>
          <w:szCs w:val="24"/>
        </w:rPr>
        <w:t>Sliko miselnega vzorca mi pošli na moj elektronski naslov.</w:t>
      </w:r>
    </w:p>
    <w:p w:rsidR="001D4B84" w:rsidRDefault="00233BAD" w:rsidP="00AC1C71">
      <w:pPr>
        <w:spacing w:line="256" w:lineRule="auto"/>
        <w:rPr>
          <w:rFonts w:ascii="Arial" w:hAnsi="Arial" w:cs="Arial"/>
          <w:sz w:val="24"/>
          <w:szCs w:val="24"/>
        </w:rPr>
      </w:pPr>
      <w:r>
        <w:rPr>
          <w:rFonts w:ascii="Arial" w:hAnsi="Arial" w:cs="Arial"/>
          <w:noProof/>
          <w:sz w:val="24"/>
          <w:szCs w:val="24"/>
          <w:lang w:eastAsia="sl-SI"/>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8" type="#_x0000_t47" style="position:absolute;margin-left:431.65pt;margin-top:21.95pt;width:1in;height:48pt;z-index:251671552" adj="-38700,30713,,,-40695,28710,-38700,30713" fillcolor="#9bbb59 [3206]" strokecolor="#f2f2f2 [3041]" strokeweight="3pt">
            <v:shadow on="t" type="perspective" color="#4e6128 [1606]" opacity=".5" offset="1pt" offset2="-1pt"/>
            <v:textbox>
              <w:txbxContent>
                <w:p w:rsidR="00F0095B" w:rsidRPr="00F0095B" w:rsidRDefault="00F0095B" w:rsidP="00F0095B">
                  <w:pPr>
                    <w:jc w:val="center"/>
                    <w:rPr>
                      <w:b/>
                      <w:sz w:val="28"/>
                      <w:szCs w:val="28"/>
                    </w:rPr>
                  </w:pPr>
                  <w:r w:rsidRPr="00F0095B">
                    <w:rPr>
                      <w:b/>
                      <w:sz w:val="28"/>
                      <w:szCs w:val="28"/>
                    </w:rPr>
                    <w:t>GRAD</w:t>
                  </w:r>
                </w:p>
              </w:txbxContent>
            </v:textbox>
            <o:callout v:ext="edit" minusy="t"/>
          </v:shape>
        </w:pict>
      </w:r>
    </w:p>
    <w:p w:rsidR="001D4B84" w:rsidRDefault="00233BAD" w:rsidP="00AC1C71">
      <w:pPr>
        <w:spacing w:line="256" w:lineRule="auto"/>
        <w:rPr>
          <w:rFonts w:ascii="Arial" w:hAnsi="Arial" w:cs="Arial"/>
          <w:sz w:val="24"/>
          <w:szCs w:val="24"/>
        </w:rPr>
      </w:pPr>
      <w:r>
        <w:rPr>
          <w:rFonts w:ascii="Arial" w:hAnsi="Arial" w:cs="Arial"/>
          <w:noProof/>
          <w:sz w:val="24"/>
          <w:szCs w:val="24"/>
          <w:lang w:eastAsia="sl-SI"/>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29" type="#_x0000_t42" style="position:absolute;margin-left:-7.85pt;margin-top:5.5pt;width:110.25pt;height:48pt;z-index:251672576" adj="38645,33075,30651,,22776,,38645,33075" fillcolor="#f79646 [3209]" strokecolor="#f2f2f2 [3041]" strokeweight="3pt">
            <v:shadow on="t" type="perspective" color="#974706 [1609]" opacity=".5" offset="1pt" offset2="-1pt"/>
            <v:textbox>
              <w:txbxContent>
                <w:p w:rsidR="00F0095B" w:rsidRPr="00F0095B" w:rsidRDefault="00F0095B">
                  <w:pPr>
                    <w:rPr>
                      <w:b/>
                      <w:sz w:val="28"/>
                      <w:szCs w:val="28"/>
                    </w:rPr>
                  </w:pPr>
                  <w:r w:rsidRPr="00F0095B">
                    <w:rPr>
                      <w:b/>
                      <w:sz w:val="28"/>
                      <w:szCs w:val="28"/>
                    </w:rPr>
                    <w:t>KARANTANIJA</w:t>
                  </w:r>
                </w:p>
              </w:txbxContent>
            </v:textbox>
            <o:callout v:ext="edit" minusx="t" minusy="t"/>
          </v:shape>
        </w:pict>
      </w:r>
    </w:p>
    <w:p w:rsidR="001D4B84" w:rsidRPr="0093013E" w:rsidRDefault="001D4B84" w:rsidP="00AC1C71">
      <w:pPr>
        <w:spacing w:line="256" w:lineRule="auto"/>
        <w:rPr>
          <w:rFonts w:ascii="Arial" w:hAnsi="Arial" w:cs="Arial"/>
          <w:sz w:val="24"/>
          <w:szCs w:val="24"/>
        </w:rPr>
      </w:pPr>
    </w:p>
    <w:p w:rsidR="00677049" w:rsidRDefault="00233BAD" w:rsidP="00677049">
      <w:pPr>
        <w:rPr>
          <w:sz w:val="28"/>
          <w:szCs w:val="28"/>
        </w:rPr>
      </w:pPr>
      <w:r>
        <w:rPr>
          <w:noProof/>
          <w:sz w:val="28"/>
          <w:szCs w:val="28"/>
          <w:lang w:eastAsia="sl-SI"/>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2" type="#_x0000_t188" style="position:absolute;margin-left:157.9pt;margin-top:8.55pt;width:178.5pt;height:80.25pt;z-index:251674624" fillcolor="#8064a2 [3207]" strokecolor="#f2f2f2 [3041]" strokeweight="3pt">
            <v:shadow on="t" type="perspective" color="#3f3151 [1607]" opacity=".5" offset="1pt" offset2="-1pt"/>
            <v:textbox>
              <w:txbxContent>
                <w:p w:rsidR="00F0095B" w:rsidRPr="00F0095B" w:rsidRDefault="00F0095B" w:rsidP="00F0095B">
                  <w:pPr>
                    <w:jc w:val="center"/>
                    <w:rPr>
                      <w:b/>
                      <w:sz w:val="36"/>
                      <w:szCs w:val="36"/>
                    </w:rPr>
                  </w:pPr>
                  <w:r w:rsidRPr="00F0095B">
                    <w:rPr>
                      <w:b/>
                      <w:sz w:val="36"/>
                      <w:szCs w:val="36"/>
                    </w:rPr>
                    <w:t>SREDNJI VEK</w:t>
                  </w:r>
                </w:p>
              </w:txbxContent>
            </v:textbox>
          </v:shape>
        </w:pict>
      </w:r>
    </w:p>
    <w:p w:rsidR="001D4B84" w:rsidRDefault="00F0095B" w:rsidP="00F0095B">
      <w:pPr>
        <w:tabs>
          <w:tab w:val="left" w:pos="1605"/>
        </w:tabs>
        <w:rPr>
          <w:sz w:val="28"/>
          <w:szCs w:val="28"/>
        </w:rPr>
      </w:pPr>
      <w:r>
        <w:rPr>
          <w:sz w:val="28"/>
          <w:szCs w:val="28"/>
        </w:rPr>
        <w:tab/>
      </w:r>
    </w:p>
    <w:p w:rsidR="001D4B84" w:rsidRDefault="001D4B84" w:rsidP="00677049">
      <w:pPr>
        <w:rPr>
          <w:sz w:val="28"/>
          <w:szCs w:val="28"/>
        </w:rPr>
      </w:pPr>
    </w:p>
    <w:p w:rsidR="000220B7" w:rsidRDefault="00540D2E" w:rsidP="007D1214">
      <w:pPr>
        <w:rPr>
          <w:rFonts w:ascii="Arial" w:hAnsi="Arial" w:cs="Arial"/>
          <w:color w:val="000000" w:themeColor="text1"/>
          <w:sz w:val="28"/>
          <w:szCs w:val="28"/>
        </w:rPr>
      </w:pPr>
      <w:r>
        <w:rPr>
          <w:rFonts w:ascii="Arial" w:hAnsi="Arial" w:cs="Arial"/>
          <w:noProof/>
          <w:color w:val="000000" w:themeColor="text1"/>
          <w:sz w:val="28"/>
          <w:szCs w:val="28"/>
          <w:lang w:eastAsia="sl-SI"/>
        </w:rPr>
        <w:drawing>
          <wp:anchor distT="0" distB="0" distL="114300" distR="114300" simplePos="0" relativeHeight="251677696" behindDoc="1" locked="0" layoutInCell="1" allowOverlap="1">
            <wp:simplePos x="0" y="0"/>
            <wp:positionH relativeFrom="column">
              <wp:posOffset>4405630</wp:posOffset>
            </wp:positionH>
            <wp:positionV relativeFrom="paragraph">
              <wp:posOffset>7620</wp:posOffset>
            </wp:positionV>
            <wp:extent cx="1081405" cy="1143000"/>
            <wp:effectExtent l="19050" t="0" r="4445" b="0"/>
            <wp:wrapNone/>
            <wp:docPr id="8" name="Slika 7" descr="Celjski grofj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jski grofje - Wikipedija, prosta enciklopedija"/>
                    <pic:cNvPicPr>
                      <a:picLocks noChangeAspect="1" noChangeArrowheads="1"/>
                    </pic:cNvPicPr>
                  </pic:nvPicPr>
                  <pic:blipFill>
                    <a:blip r:embed="rId7" cstate="print"/>
                    <a:srcRect/>
                    <a:stretch>
                      <a:fillRect/>
                    </a:stretch>
                  </pic:blipFill>
                  <pic:spPr bwMode="auto">
                    <a:xfrm>
                      <a:off x="0" y="0"/>
                      <a:ext cx="1081405" cy="1143000"/>
                    </a:xfrm>
                    <a:prstGeom prst="rect">
                      <a:avLst/>
                    </a:prstGeom>
                    <a:noFill/>
                    <a:ln w="9525">
                      <a:noFill/>
                      <a:miter lim="800000"/>
                      <a:headEnd/>
                      <a:tailEnd/>
                    </a:ln>
                  </pic:spPr>
                </pic:pic>
              </a:graphicData>
            </a:graphic>
          </wp:anchor>
        </w:drawing>
      </w:r>
    </w:p>
    <w:p w:rsidR="000220B7" w:rsidRDefault="000220B7" w:rsidP="007D1214">
      <w:pPr>
        <w:rPr>
          <w:rFonts w:ascii="Arial" w:hAnsi="Arial" w:cs="Arial"/>
          <w:color w:val="000000" w:themeColor="text1"/>
          <w:sz w:val="28"/>
          <w:szCs w:val="28"/>
        </w:rPr>
      </w:pPr>
    </w:p>
    <w:p w:rsidR="000220B7" w:rsidRDefault="000220B7" w:rsidP="007D1214">
      <w:pPr>
        <w:rPr>
          <w:rFonts w:ascii="Arial" w:hAnsi="Arial" w:cs="Arial"/>
          <w:color w:val="000000" w:themeColor="text1"/>
          <w:sz w:val="28"/>
          <w:szCs w:val="28"/>
        </w:rPr>
      </w:pPr>
    </w:p>
    <w:p w:rsidR="000220B7" w:rsidRDefault="0057321D" w:rsidP="007D1214">
      <w:pPr>
        <w:rPr>
          <w:rFonts w:ascii="Arial" w:hAnsi="Arial" w:cs="Arial"/>
          <w:color w:val="000000" w:themeColor="text1"/>
          <w:sz w:val="28"/>
          <w:szCs w:val="28"/>
        </w:rPr>
      </w:pPr>
      <w:r>
        <w:rPr>
          <w:noProof/>
          <w:sz w:val="28"/>
          <w:szCs w:val="28"/>
          <w:lang w:eastAsia="sl-SI"/>
        </w:rPr>
        <w:drawing>
          <wp:anchor distT="0" distB="0" distL="114300" distR="114300" simplePos="0" relativeHeight="251676672" behindDoc="1" locked="0" layoutInCell="1" allowOverlap="1">
            <wp:simplePos x="0" y="0"/>
            <wp:positionH relativeFrom="column">
              <wp:posOffset>884773</wp:posOffset>
            </wp:positionH>
            <wp:positionV relativeFrom="paragraph">
              <wp:posOffset>197485</wp:posOffset>
            </wp:positionV>
            <wp:extent cx="1497747" cy="1371600"/>
            <wp:effectExtent l="19050" t="0" r="7203" b="0"/>
            <wp:wrapNone/>
            <wp:docPr id="3" name="Slika 4" descr="Nastanek in vzpon srednjeveške Ljubljane |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tanek in vzpon srednjeveške Ljubljane | LJUBLJANA"/>
                    <pic:cNvPicPr>
                      <a:picLocks noChangeAspect="1" noChangeArrowheads="1"/>
                    </pic:cNvPicPr>
                  </pic:nvPicPr>
                  <pic:blipFill>
                    <a:blip r:embed="rId8" cstate="print"/>
                    <a:srcRect/>
                    <a:stretch>
                      <a:fillRect/>
                    </a:stretch>
                  </pic:blipFill>
                  <pic:spPr bwMode="auto">
                    <a:xfrm>
                      <a:off x="0" y="0"/>
                      <a:ext cx="1497747" cy="1371600"/>
                    </a:xfrm>
                    <a:prstGeom prst="rect">
                      <a:avLst/>
                    </a:prstGeom>
                    <a:noFill/>
                    <a:ln w="9525">
                      <a:noFill/>
                      <a:miter lim="800000"/>
                      <a:headEnd/>
                      <a:tailEnd/>
                    </a:ln>
                  </pic:spPr>
                </pic:pic>
              </a:graphicData>
            </a:graphic>
          </wp:anchor>
        </w:drawing>
      </w:r>
      <w:r w:rsidR="00233BAD" w:rsidRPr="00233BAD">
        <w:rPr>
          <w:noProof/>
          <w:sz w:val="28"/>
          <w:szCs w:val="28"/>
          <w:lang w:eastAsia="sl-SI"/>
        </w:rPr>
        <w:pict>
          <v:shape id="_x0000_s1027" type="#_x0000_t47" style="position:absolute;margin-left:-7.85pt;margin-top:11.4pt;width:80.25pt;height:48pt;z-index:251670528;mso-position-horizontal-relative:text;mso-position-vertical-relative:text" adj="53697,-45563,23215,,51907,-47565,53697,-45563" fillcolor="#4bacc6 [3208]" strokecolor="#f2f2f2 [3041]" strokeweight="3pt">
            <v:shadow on="t" type="perspective" color="#205867 [1608]" opacity=".5" offset="1pt" offset2="-1pt"/>
            <v:textbox>
              <w:txbxContent>
                <w:p w:rsidR="00F0095B" w:rsidRPr="00F0095B" w:rsidRDefault="00F0095B" w:rsidP="00F0095B">
                  <w:pPr>
                    <w:jc w:val="center"/>
                    <w:rPr>
                      <w:rFonts w:cstheme="minorHAnsi"/>
                      <w:b/>
                      <w:sz w:val="28"/>
                      <w:szCs w:val="28"/>
                    </w:rPr>
                  </w:pPr>
                  <w:r w:rsidRPr="00F0095B">
                    <w:rPr>
                      <w:rFonts w:cstheme="minorHAnsi"/>
                      <w:b/>
                      <w:sz w:val="28"/>
                      <w:szCs w:val="28"/>
                    </w:rPr>
                    <w:t>MESTO</w:t>
                  </w:r>
                </w:p>
              </w:txbxContent>
            </v:textbox>
            <o:callout v:ext="edit" minusx="t"/>
          </v:shape>
        </w:pict>
      </w:r>
      <w:r w:rsidR="00233BAD">
        <w:rPr>
          <w:rFonts w:ascii="Arial" w:hAnsi="Arial" w:cs="Arial"/>
          <w:noProof/>
          <w:color w:val="000000" w:themeColor="text1"/>
          <w:sz w:val="28"/>
          <w:szCs w:val="28"/>
          <w:lang w:eastAsia="sl-SI"/>
        </w:rPr>
        <w:pict>
          <v:shape id="_x0000_s1030" type="#_x0000_t47" style="position:absolute;margin-left:329.65pt;margin-top:1.65pt;width:108pt;height:48pt;z-index:251673600;mso-position-horizontal-relative:text;mso-position-vertical-relative:text" adj="-6450,-38138,-1200,,-7780,-40140,-6450,-38138" fillcolor="#4f81bd [3204]" strokecolor="#f2f2f2 [3041]" strokeweight="3pt">
            <v:shadow on="t" type="perspective" color="#243f60 [1604]" opacity=".5" offset="1pt" offset2="-1pt"/>
            <v:textbox>
              <w:txbxContent>
                <w:p w:rsidR="00F0095B" w:rsidRPr="00F0095B" w:rsidRDefault="00F0095B">
                  <w:pPr>
                    <w:rPr>
                      <w:b/>
                      <w:sz w:val="28"/>
                      <w:szCs w:val="28"/>
                    </w:rPr>
                  </w:pPr>
                  <w:r w:rsidRPr="00F0095B">
                    <w:rPr>
                      <w:b/>
                      <w:sz w:val="28"/>
                      <w:szCs w:val="28"/>
                    </w:rPr>
                    <w:t>CELJSKI GROFJE</w:t>
                  </w:r>
                </w:p>
              </w:txbxContent>
            </v:textbox>
          </v:shape>
        </w:pict>
      </w:r>
    </w:p>
    <w:p w:rsidR="001F34C2" w:rsidRDefault="001F34C2" w:rsidP="007D1214">
      <w:pPr>
        <w:rPr>
          <w:rFonts w:ascii="Arial" w:hAnsi="Arial" w:cs="Arial"/>
          <w:color w:val="000000" w:themeColor="text1"/>
          <w:sz w:val="28"/>
          <w:szCs w:val="28"/>
        </w:rPr>
      </w:pPr>
    </w:p>
    <w:p w:rsidR="008B6C02" w:rsidRDefault="008B6C02" w:rsidP="007D1214">
      <w:pPr>
        <w:rPr>
          <w:rFonts w:ascii="Arial" w:hAnsi="Arial" w:cs="Arial"/>
          <w:color w:val="000000" w:themeColor="text1"/>
          <w:sz w:val="28"/>
          <w:szCs w:val="28"/>
        </w:rPr>
      </w:pPr>
    </w:p>
    <w:p w:rsidR="008B6C02" w:rsidRDefault="008B6C02" w:rsidP="007D1214">
      <w:pPr>
        <w:rPr>
          <w:rFonts w:ascii="Arial" w:hAnsi="Arial" w:cs="Arial"/>
          <w:color w:val="000000" w:themeColor="text1"/>
          <w:sz w:val="28"/>
          <w:szCs w:val="28"/>
        </w:rPr>
      </w:pPr>
    </w:p>
    <w:p w:rsidR="008B6C02" w:rsidRDefault="008B6C02" w:rsidP="007D1214">
      <w:pPr>
        <w:rPr>
          <w:rFonts w:ascii="Arial" w:hAnsi="Arial" w:cs="Arial"/>
          <w:color w:val="000000" w:themeColor="text1"/>
          <w:sz w:val="28"/>
          <w:szCs w:val="28"/>
        </w:rPr>
      </w:pPr>
    </w:p>
    <w:p w:rsidR="008B6C02" w:rsidRPr="008B6C02" w:rsidRDefault="001D4B84" w:rsidP="008B6C02">
      <w:pPr>
        <w:shd w:val="clear" w:color="auto" w:fill="FFC000"/>
        <w:rPr>
          <w:rFonts w:ascii="Arial" w:hAnsi="Arial" w:cs="Arial"/>
          <w:b/>
          <w:bCs/>
          <w:sz w:val="28"/>
          <w:szCs w:val="28"/>
        </w:rPr>
      </w:pPr>
      <w:r w:rsidRPr="008B6C02">
        <w:rPr>
          <w:rFonts w:ascii="Arial" w:hAnsi="Arial" w:cs="Arial"/>
          <w:b/>
          <w:color w:val="000000" w:themeColor="text1"/>
          <w:sz w:val="28"/>
          <w:szCs w:val="28"/>
        </w:rPr>
        <w:lastRenderedPageBreak/>
        <w:t xml:space="preserve">SLJ: </w:t>
      </w:r>
      <w:r w:rsidR="008B6C02" w:rsidRPr="008B6C02">
        <w:rPr>
          <w:rFonts w:ascii="Arial" w:hAnsi="Arial" w:cs="Arial"/>
          <w:b/>
          <w:bCs/>
          <w:sz w:val="28"/>
          <w:szCs w:val="28"/>
        </w:rPr>
        <w:t>KATERI SAMOSTALNIKI SO EDNINSKI, KATERI SO MNOŽINSKI?</w:t>
      </w:r>
    </w:p>
    <w:p w:rsidR="008B6C02" w:rsidRPr="006858A7" w:rsidRDefault="008B6C02" w:rsidP="008B6C02">
      <w:pPr>
        <w:spacing w:line="256" w:lineRule="auto"/>
        <w:rPr>
          <w:sz w:val="28"/>
          <w:szCs w:val="28"/>
          <w:u w:val="single"/>
        </w:rPr>
      </w:pPr>
      <w:r w:rsidRPr="006858A7">
        <w:rPr>
          <w:sz w:val="28"/>
          <w:szCs w:val="28"/>
          <w:u w:val="single"/>
        </w:rPr>
        <w:t xml:space="preserve">Rešitev naloge prejšnje ure. </w:t>
      </w:r>
    </w:p>
    <w:p w:rsidR="008B6C02" w:rsidRPr="00E16DDB" w:rsidRDefault="008B6C02" w:rsidP="008B6C02">
      <w:pPr>
        <w:pStyle w:val="Odstavekseznama"/>
        <w:numPr>
          <w:ilvl w:val="0"/>
          <w:numId w:val="3"/>
        </w:numPr>
        <w:spacing w:line="276" w:lineRule="auto"/>
        <w:rPr>
          <w:sz w:val="28"/>
          <w:szCs w:val="28"/>
        </w:rPr>
      </w:pPr>
      <w:r w:rsidRPr="00E16DDB">
        <w:rPr>
          <w:sz w:val="28"/>
          <w:szCs w:val="28"/>
        </w:rPr>
        <w:t>Preberi povedi. Bodi pozoren/-a na število samostalnika. Popravi, kar je treba (v zvezek prepiši pravilno poved).</w:t>
      </w:r>
    </w:p>
    <w:p w:rsidR="008B6C02" w:rsidRPr="00AC3D6B" w:rsidRDefault="008B6C02" w:rsidP="008B6C02">
      <w:pPr>
        <w:spacing w:after="120" w:line="240" w:lineRule="auto"/>
        <w:ind w:left="357"/>
        <w:rPr>
          <w:sz w:val="24"/>
          <w:szCs w:val="24"/>
        </w:rPr>
      </w:pPr>
      <w:r w:rsidRPr="00AC3D6B">
        <w:rPr>
          <w:sz w:val="24"/>
          <w:szCs w:val="24"/>
        </w:rPr>
        <w:t xml:space="preserve">Prebral sem obe </w:t>
      </w:r>
      <w:r w:rsidRPr="00AC3D6B">
        <w:rPr>
          <w:b/>
          <w:bCs/>
          <w:color w:val="FF0000"/>
          <w:sz w:val="24"/>
          <w:szCs w:val="24"/>
        </w:rPr>
        <w:t>pravljici</w:t>
      </w:r>
      <w:r w:rsidRPr="00AC3D6B">
        <w:rPr>
          <w:sz w:val="24"/>
          <w:szCs w:val="24"/>
        </w:rPr>
        <w:t xml:space="preserve">. </w:t>
      </w:r>
    </w:p>
    <w:p w:rsidR="008B6C02" w:rsidRPr="00AC3D6B" w:rsidRDefault="008B6C02" w:rsidP="008B6C02">
      <w:pPr>
        <w:spacing w:after="120" w:line="240" w:lineRule="auto"/>
        <w:ind w:left="357"/>
        <w:rPr>
          <w:sz w:val="24"/>
          <w:szCs w:val="24"/>
        </w:rPr>
      </w:pPr>
      <w:r w:rsidRPr="00AC3D6B">
        <w:rPr>
          <w:sz w:val="24"/>
          <w:szCs w:val="24"/>
        </w:rPr>
        <w:t xml:space="preserve">Vlak bo odpeljal čez dve </w:t>
      </w:r>
      <w:r w:rsidRPr="00AC3D6B">
        <w:rPr>
          <w:b/>
          <w:bCs/>
          <w:color w:val="FF0000"/>
          <w:sz w:val="24"/>
          <w:szCs w:val="24"/>
        </w:rPr>
        <w:t>minuti</w:t>
      </w:r>
      <w:r w:rsidRPr="00AC3D6B">
        <w:rPr>
          <w:sz w:val="24"/>
          <w:szCs w:val="24"/>
        </w:rPr>
        <w:t xml:space="preserve">. </w:t>
      </w:r>
    </w:p>
    <w:p w:rsidR="008B6C02" w:rsidRPr="00AC3D6B" w:rsidRDefault="008B6C02" w:rsidP="008B6C02">
      <w:pPr>
        <w:spacing w:after="120" w:line="240" w:lineRule="auto"/>
        <w:ind w:left="357"/>
        <w:rPr>
          <w:sz w:val="24"/>
          <w:szCs w:val="24"/>
        </w:rPr>
      </w:pPr>
      <w:r w:rsidRPr="00AC3D6B">
        <w:rPr>
          <w:sz w:val="24"/>
          <w:szCs w:val="24"/>
        </w:rPr>
        <w:t xml:space="preserve">Ob potoku so požagali obe </w:t>
      </w:r>
      <w:r w:rsidRPr="00AC3D6B">
        <w:rPr>
          <w:b/>
          <w:bCs/>
          <w:color w:val="FF0000"/>
          <w:sz w:val="24"/>
          <w:szCs w:val="24"/>
        </w:rPr>
        <w:t>vrbi</w:t>
      </w:r>
      <w:r w:rsidRPr="00AC3D6B">
        <w:rPr>
          <w:sz w:val="24"/>
          <w:szCs w:val="24"/>
        </w:rPr>
        <w:t xml:space="preserve">. </w:t>
      </w:r>
    </w:p>
    <w:p w:rsidR="008B6C02" w:rsidRPr="00AC3D6B" w:rsidRDefault="008B6C02" w:rsidP="008B6C02">
      <w:pPr>
        <w:spacing w:after="120" w:line="240" w:lineRule="auto"/>
        <w:ind w:left="357"/>
        <w:rPr>
          <w:sz w:val="24"/>
          <w:szCs w:val="24"/>
        </w:rPr>
      </w:pPr>
      <w:r w:rsidRPr="00AC3D6B">
        <w:rPr>
          <w:sz w:val="24"/>
          <w:szCs w:val="24"/>
        </w:rPr>
        <w:t xml:space="preserve">Napisal sem </w:t>
      </w:r>
      <w:r w:rsidRPr="00AC3D6B">
        <w:rPr>
          <w:b/>
          <w:bCs/>
          <w:color w:val="FF0000"/>
          <w:sz w:val="24"/>
          <w:szCs w:val="24"/>
        </w:rPr>
        <w:t>dve pismi</w:t>
      </w:r>
      <w:r w:rsidRPr="00AC3D6B">
        <w:rPr>
          <w:color w:val="FF0000"/>
          <w:sz w:val="24"/>
          <w:szCs w:val="24"/>
        </w:rPr>
        <w:t xml:space="preserve"> </w:t>
      </w:r>
      <w:r w:rsidRPr="00AC3D6B">
        <w:rPr>
          <w:sz w:val="24"/>
          <w:szCs w:val="24"/>
        </w:rPr>
        <w:t xml:space="preserve">in ju odposlal. </w:t>
      </w:r>
    </w:p>
    <w:p w:rsidR="008B6C02" w:rsidRPr="00AC3D6B" w:rsidRDefault="008B6C02" w:rsidP="008B6C02">
      <w:pPr>
        <w:spacing w:after="120" w:line="240" w:lineRule="auto"/>
        <w:ind w:left="357"/>
        <w:rPr>
          <w:sz w:val="24"/>
          <w:szCs w:val="24"/>
        </w:rPr>
      </w:pPr>
      <w:r w:rsidRPr="00AC3D6B">
        <w:rPr>
          <w:sz w:val="24"/>
          <w:szCs w:val="24"/>
        </w:rPr>
        <w:t xml:space="preserve">Za zmago je bil le dve </w:t>
      </w:r>
      <w:r w:rsidRPr="00AC3D6B">
        <w:rPr>
          <w:b/>
          <w:bCs/>
          <w:color w:val="FF0000"/>
          <w:sz w:val="24"/>
          <w:szCs w:val="24"/>
        </w:rPr>
        <w:t>sekundi</w:t>
      </w:r>
      <w:r w:rsidRPr="00AC3D6B">
        <w:rPr>
          <w:color w:val="FF0000"/>
          <w:sz w:val="24"/>
          <w:szCs w:val="24"/>
        </w:rPr>
        <w:t xml:space="preserve"> </w:t>
      </w:r>
      <w:r w:rsidRPr="00AC3D6B">
        <w:rPr>
          <w:sz w:val="24"/>
          <w:szCs w:val="24"/>
        </w:rPr>
        <w:t xml:space="preserve">prepočasen. </w:t>
      </w:r>
    </w:p>
    <w:p w:rsidR="008B6C02" w:rsidRPr="00AC3D6B" w:rsidRDefault="008B6C02" w:rsidP="008B6C02">
      <w:pPr>
        <w:spacing w:after="120" w:line="240" w:lineRule="auto"/>
        <w:ind w:left="357"/>
        <w:rPr>
          <w:sz w:val="24"/>
          <w:szCs w:val="24"/>
        </w:rPr>
      </w:pPr>
      <w:r w:rsidRPr="00AC3D6B">
        <w:rPr>
          <w:sz w:val="24"/>
          <w:szCs w:val="24"/>
        </w:rPr>
        <w:t xml:space="preserve">Mami sem pomagal očistiti </w:t>
      </w:r>
      <w:r w:rsidRPr="00AC3D6B">
        <w:rPr>
          <w:b/>
          <w:bCs/>
          <w:color w:val="FF0000"/>
          <w:sz w:val="24"/>
          <w:szCs w:val="24"/>
        </w:rPr>
        <w:t>dve okni</w:t>
      </w:r>
      <w:r w:rsidRPr="00AC3D6B">
        <w:rPr>
          <w:sz w:val="24"/>
          <w:szCs w:val="24"/>
        </w:rPr>
        <w:t xml:space="preserve">. </w:t>
      </w:r>
    </w:p>
    <w:p w:rsidR="008B6C02" w:rsidRDefault="008B6C02" w:rsidP="008B6C02">
      <w:pPr>
        <w:spacing w:after="120" w:line="240" w:lineRule="auto"/>
        <w:ind w:left="357"/>
        <w:rPr>
          <w:sz w:val="24"/>
          <w:szCs w:val="24"/>
        </w:rPr>
      </w:pPr>
      <w:r w:rsidRPr="00AC3D6B">
        <w:rPr>
          <w:sz w:val="24"/>
          <w:szCs w:val="24"/>
        </w:rPr>
        <w:t xml:space="preserve">Kupil si je dve </w:t>
      </w:r>
      <w:r w:rsidRPr="00AC3D6B">
        <w:rPr>
          <w:b/>
          <w:bCs/>
          <w:color w:val="FF0000"/>
          <w:sz w:val="24"/>
          <w:szCs w:val="24"/>
        </w:rPr>
        <w:t>kravati</w:t>
      </w:r>
      <w:r w:rsidRPr="00AC3D6B">
        <w:rPr>
          <w:sz w:val="24"/>
          <w:szCs w:val="24"/>
        </w:rPr>
        <w:t xml:space="preserve">. </w:t>
      </w:r>
    </w:p>
    <w:tbl>
      <w:tblPr>
        <w:tblStyle w:val="Tabela-mrea"/>
        <w:tblW w:w="9904" w:type="dxa"/>
        <w:tblLook w:val="04A0"/>
      </w:tblPr>
      <w:tblGrid>
        <w:gridCol w:w="711"/>
        <w:gridCol w:w="9193"/>
      </w:tblGrid>
      <w:tr w:rsidR="008B6C02" w:rsidTr="004B7A8F">
        <w:trPr>
          <w:trHeight w:val="1563"/>
        </w:trPr>
        <w:tc>
          <w:tcPr>
            <w:tcW w:w="711" w:type="dxa"/>
            <w:vAlign w:val="center"/>
          </w:tcPr>
          <w:p w:rsidR="008B6C02" w:rsidRPr="000A4D65" w:rsidRDefault="008B6C02" w:rsidP="00F441AA">
            <w:pPr>
              <w:jc w:val="center"/>
              <w:rPr>
                <w:b/>
                <w:bCs/>
                <w:color w:val="FF0000"/>
                <w:sz w:val="72"/>
                <w:szCs w:val="72"/>
              </w:rPr>
            </w:pPr>
            <w:r w:rsidRPr="000A4D65">
              <w:rPr>
                <w:b/>
                <w:bCs/>
                <w:color w:val="FF0000"/>
                <w:sz w:val="72"/>
                <w:szCs w:val="72"/>
              </w:rPr>
              <w:t>!</w:t>
            </w:r>
          </w:p>
        </w:tc>
        <w:tc>
          <w:tcPr>
            <w:tcW w:w="9193" w:type="dxa"/>
            <w:vAlign w:val="center"/>
          </w:tcPr>
          <w:p w:rsidR="008B6C02" w:rsidRPr="004B7A8F" w:rsidRDefault="008B6C02" w:rsidP="00F441AA">
            <w:pPr>
              <w:pStyle w:val="Brezrazmikov"/>
              <w:rPr>
                <w:sz w:val="28"/>
                <w:szCs w:val="28"/>
              </w:rPr>
            </w:pPr>
            <w:r w:rsidRPr="004B7A8F">
              <w:rPr>
                <w:sz w:val="28"/>
                <w:szCs w:val="28"/>
              </w:rPr>
              <w:t xml:space="preserve">Večina slovenskih samostalnikov ima tri števila. Nekaj pa je </w:t>
            </w:r>
            <w:r w:rsidRPr="004B7A8F">
              <w:rPr>
                <w:b/>
                <w:bCs/>
                <w:color w:val="FF0000"/>
                <w:sz w:val="28"/>
                <w:szCs w:val="28"/>
              </w:rPr>
              <w:t>izjem</w:t>
            </w:r>
            <w:r w:rsidRPr="004B7A8F">
              <w:rPr>
                <w:sz w:val="28"/>
                <w:szCs w:val="28"/>
              </w:rPr>
              <w:t>. To so samostalniki, ki jih uporabljamo samo v množini ali samo v ednini.</w:t>
            </w:r>
          </w:p>
        </w:tc>
      </w:tr>
    </w:tbl>
    <w:p w:rsidR="004B7A8F" w:rsidRDefault="00046621" w:rsidP="00046621">
      <w:pPr>
        <w:spacing w:before="240"/>
        <w:rPr>
          <w:rFonts w:ascii="Arial" w:hAnsi="Arial" w:cs="Arial"/>
          <w:color w:val="00B050"/>
          <w:sz w:val="24"/>
          <w:szCs w:val="24"/>
        </w:rPr>
      </w:pPr>
      <w:r w:rsidRPr="009F7E02">
        <w:rPr>
          <w:b/>
          <w:noProof/>
          <w:color w:val="00B050"/>
          <w:sz w:val="28"/>
          <w:szCs w:val="28"/>
          <w:lang w:eastAsia="sl-SI"/>
        </w:rPr>
        <w:drawing>
          <wp:anchor distT="0" distB="0" distL="114300" distR="114300" simplePos="0" relativeHeight="251666432" behindDoc="1" locked="0" layoutInCell="1" allowOverlap="1">
            <wp:simplePos x="0" y="0"/>
            <wp:positionH relativeFrom="column">
              <wp:posOffset>4828540</wp:posOffset>
            </wp:positionH>
            <wp:positionV relativeFrom="paragraph">
              <wp:posOffset>122555</wp:posOffset>
            </wp:positionV>
            <wp:extent cx="1148715" cy="1148715"/>
            <wp:effectExtent l="19050" t="0" r="0" b="0"/>
            <wp:wrapTight wrapText="bothSides">
              <wp:wrapPolygon edited="0">
                <wp:start x="-358" y="0"/>
                <wp:lineTo x="-358" y="21134"/>
                <wp:lineTo x="21493" y="21134"/>
                <wp:lineTo x="21493" y="0"/>
                <wp:lineTo x="-358" y="0"/>
              </wp:wrapPolygon>
            </wp:wrapTight>
            <wp:docPr id="6" name="Slika 13" descr="ᐈ Watching tv stock icon, Royalty Free watching tv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ᐈ Watching tv stock icon, Royalty Free watching tv vectors ..."/>
                    <pic:cNvPicPr>
                      <a:picLocks noChangeAspect="1" noChangeArrowheads="1"/>
                    </pic:cNvPicPr>
                  </pic:nvPicPr>
                  <pic:blipFill>
                    <a:blip r:embed="rId9" cstate="print"/>
                    <a:srcRect/>
                    <a:stretch>
                      <a:fillRect/>
                    </a:stretch>
                  </pic:blipFill>
                  <pic:spPr bwMode="auto">
                    <a:xfrm>
                      <a:off x="0" y="0"/>
                      <a:ext cx="1148715" cy="1148715"/>
                    </a:xfrm>
                    <a:prstGeom prst="rect">
                      <a:avLst/>
                    </a:prstGeom>
                    <a:noFill/>
                    <a:ln w="9525">
                      <a:noFill/>
                      <a:miter lim="800000"/>
                      <a:headEnd/>
                      <a:tailEnd/>
                    </a:ln>
                  </pic:spPr>
                </pic:pic>
              </a:graphicData>
            </a:graphic>
          </wp:anchor>
        </w:drawing>
      </w:r>
      <w:r w:rsidR="004B7A8F" w:rsidRPr="009F7E02">
        <w:rPr>
          <w:b/>
          <w:color w:val="00B050"/>
          <w:sz w:val="28"/>
          <w:szCs w:val="28"/>
        </w:rPr>
        <w:t>Predlagam ti, da si najprej pogledaš in poslušaš razlago snovi na tem posnetku, nato pa nadaljuješ z delom</w:t>
      </w:r>
      <w:r w:rsidRPr="009F7E02">
        <w:rPr>
          <w:b/>
          <w:color w:val="00B050"/>
          <w:sz w:val="28"/>
          <w:szCs w:val="28"/>
        </w:rPr>
        <w:t xml:space="preserve">. </w:t>
      </w:r>
      <w:hyperlink r:id="rId10" w:tgtFrame="_blank" w:history="1">
        <w:r w:rsidR="004B7A8F" w:rsidRPr="00046621">
          <w:rPr>
            <w:rStyle w:val="Hiperpovezava"/>
            <w:rFonts w:ascii="Arial" w:hAnsi="Arial" w:cs="Arial"/>
            <w:color w:val="00B050"/>
            <w:sz w:val="24"/>
            <w:szCs w:val="24"/>
          </w:rPr>
          <w:t>https://m.youtube.com/watch?feature=share&amp;v=ZMm78cehqzE</w:t>
        </w:r>
      </w:hyperlink>
    </w:p>
    <w:p w:rsidR="00046621" w:rsidRPr="00046621" w:rsidRDefault="00046621" w:rsidP="00046621">
      <w:pPr>
        <w:spacing w:before="240"/>
        <w:rPr>
          <w:rStyle w:val="3l3x"/>
          <w:rFonts w:ascii="Arial" w:hAnsi="Arial" w:cs="Arial"/>
          <w:color w:val="00B050"/>
          <w:sz w:val="24"/>
          <w:szCs w:val="24"/>
        </w:rPr>
      </w:pPr>
    </w:p>
    <w:p w:rsidR="008B6C02" w:rsidRDefault="008B6C02" w:rsidP="008B6C02">
      <w:pPr>
        <w:pStyle w:val="Odstavekseznama"/>
        <w:numPr>
          <w:ilvl w:val="0"/>
          <w:numId w:val="3"/>
        </w:numPr>
        <w:rPr>
          <w:sz w:val="28"/>
          <w:szCs w:val="28"/>
        </w:rPr>
      </w:pPr>
      <w:r w:rsidRPr="00007C55">
        <w:rPr>
          <w:sz w:val="28"/>
          <w:szCs w:val="28"/>
        </w:rPr>
        <w:t xml:space="preserve">Preberi pogovor v delovnem zvezku na strani 62 </w:t>
      </w:r>
      <w:r w:rsidR="004B7A8F">
        <w:rPr>
          <w:sz w:val="28"/>
          <w:szCs w:val="28"/>
        </w:rPr>
        <w:t>in 63 ter</w:t>
      </w:r>
      <w:r w:rsidRPr="00007C55">
        <w:rPr>
          <w:sz w:val="28"/>
          <w:szCs w:val="28"/>
        </w:rPr>
        <w:t xml:space="preserve"> reši 2., 3., 4., 5. in 6. nalogo. </w:t>
      </w:r>
    </w:p>
    <w:tbl>
      <w:tblPr>
        <w:tblStyle w:val="Tabela-mrea"/>
        <w:tblW w:w="10075" w:type="dxa"/>
        <w:tblLook w:val="04A0"/>
      </w:tblPr>
      <w:tblGrid>
        <w:gridCol w:w="678"/>
        <w:gridCol w:w="9397"/>
      </w:tblGrid>
      <w:tr w:rsidR="008B6C02" w:rsidTr="004B7A8F">
        <w:trPr>
          <w:trHeight w:val="3988"/>
        </w:trPr>
        <w:tc>
          <w:tcPr>
            <w:tcW w:w="678" w:type="dxa"/>
            <w:vAlign w:val="center"/>
          </w:tcPr>
          <w:p w:rsidR="008B6C02" w:rsidRPr="00BF77B4" w:rsidRDefault="008B6C02" w:rsidP="00F441AA">
            <w:pPr>
              <w:jc w:val="center"/>
              <w:rPr>
                <w:b/>
                <w:bCs/>
                <w:sz w:val="96"/>
                <w:szCs w:val="96"/>
              </w:rPr>
            </w:pPr>
            <w:r w:rsidRPr="00BF77B4">
              <w:rPr>
                <w:b/>
                <w:bCs/>
                <w:color w:val="FF0000"/>
                <w:sz w:val="96"/>
                <w:szCs w:val="96"/>
              </w:rPr>
              <w:t>!</w:t>
            </w:r>
          </w:p>
        </w:tc>
        <w:tc>
          <w:tcPr>
            <w:tcW w:w="9397" w:type="dxa"/>
            <w:vAlign w:val="center"/>
          </w:tcPr>
          <w:p w:rsidR="008B6C02" w:rsidRPr="004B7A8F" w:rsidRDefault="008B6C02" w:rsidP="00F441AA">
            <w:pPr>
              <w:spacing w:line="276" w:lineRule="auto"/>
              <w:rPr>
                <w:rFonts w:ascii="Arial" w:hAnsi="Arial" w:cs="Arial"/>
                <w:sz w:val="24"/>
                <w:szCs w:val="24"/>
              </w:rPr>
            </w:pPr>
            <w:r w:rsidRPr="004B7A8F">
              <w:rPr>
                <w:rFonts w:ascii="Arial" w:hAnsi="Arial" w:cs="Arial"/>
                <w:b/>
                <w:bCs/>
                <w:sz w:val="24"/>
                <w:szCs w:val="24"/>
              </w:rPr>
              <w:t>Množinski samostalniki</w:t>
            </w:r>
            <w:r w:rsidRPr="004B7A8F">
              <w:rPr>
                <w:rFonts w:ascii="Arial" w:hAnsi="Arial" w:cs="Arial"/>
                <w:sz w:val="24"/>
                <w:szCs w:val="24"/>
              </w:rPr>
              <w:t xml:space="preserve"> so tisti, ki jih rabimo </w:t>
            </w:r>
            <w:r w:rsidRPr="004B7A8F">
              <w:rPr>
                <w:rFonts w:ascii="Arial" w:hAnsi="Arial" w:cs="Arial"/>
                <w:b/>
                <w:bCs/>
                <w:color w:val="FF0000"/>
                <w:sz w:val="24"/>
                <w:szCs w:val="24"/>
              </w:rPr>
              <w:t>samo v množini</w:t>
            </w:r>
            <w:r w:rsidRPr="004B7A8F">
              <w:rPr>
                <w:rFonts w:ascii="Arial" w:hAnsi="Arial" w:cs="Arial"/>
                <w:sz w:val="24"/>
                <w:szCs w:val="24"/>
              </w:rPr>
              <w:t xml:space="preserve">, npr. </w:t>
            </w:r>
            <w:r w:rsidRPr="004B7A8F">
              <w:rPr>
                <w:rFonts w:ascii="Arial" w:hAnsi="Arial" w:cs="Arial"/>
                <w:i/>
                <w:iCs/>
                <w:sz w:val="24"/>
                <w:szCs w:val="24"/>
              </w:rPr>
              <w:t>škarje</w:t>
            </w:r>
            <w:r w:rsidRPr="004B7A8F">
              <w:rPr>
                <w:rFonts w:ascii="Arial" w:hAnsi="Arial" w:cs="Arial"/>
                <w:sz w:val="24"/>
                <w:szCs w:val="24"/>
              </w:rPr>
              <w:t xml:space="preserve"> (so), </w:t>
            </w:r>
            <w:r w:rsidRPr="004B7A8F">
              <w:rPr>
                <w:rFonts w:ascii="Arial" w:hAnsi="Arial" w:cs="Arial"/>
                <w:i/>
                <w:iCs/>
                <w:sz w:val="24"/>
                <w:szCs w:val="24"/>
              </w:rPr>
              <w:t>vilice</w:t>
            </w:r>
            <w:r w:rsidRPr="004B7A8F">
              <w:rPr>
                <w:rFonts w:ascii="Arial" w:hAnsi="Arial" w:cs="Arial"/>
                <w:sz w:val="24"/>
                <w:szCs w:val="24"/>
              </w:rPr>
              <w:t xml:space="preserve"> (so). </w:t>
            </w:r>
            <w:r w:rsidRPr="004B7A8F">
              <w:rPr>
                <w:rFonts w:ascii="Arial" w:hAnsi="Arial" w:cs="Arial"/>
                <w:b/>
                <w:bCs/>
                <w:color w:val="FF0000"/>
                <w:sz w:val="24"/>
                <w:szCs w:val="24"/>
              </w:rPr>
              <w:t>Nimajo ne ednine, ne dvojine</w:t>
            </w:r>
            <w:r w:rsidRPr="004B7A8F">
              <w:rPr>
                <w:rFonts w:ascii="Arial" w:hAnsi="Arial" w:cs="Arial"/>
                <w:sz w:val="24"/>
                <w:szCs w:val="24"/>
              </w:rPr>
              <w:t xml:space="preserve">. </w:t>
            </w:r>
          </w:p>
          <w:p w:rsidR="008B6C02" w:rsidRDefault="008B6C02" w:rsidP="00F441AA">
            <w:pPr>
              <w:spacing w:line="276" w:lineRule="auto"/>
              <w:rPr>
                <w:sz w:val="28"/>
                <w:szCs w:val="28"/>
              </w:rPr>
            </w:pPr>
          </w:p>
          <w:p w:rsidR="008B6C02" w:rsidRPr="004B7A8F" w:rsidRDefault="004B7A8F" w:rsidP="00F441AA">
            <w:pPr>
              <w:spacing w:line="276"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663360" behindDoc="0" locked="0" layoutInCell="1" allowOverlap="1">
                  <wp:simplePos x="0" y="0"/>
                  <wp:positionH relativeFrom="column">
                    <wp:posOffset>4635500</wp:posOffset>
                  </wp:positionH>
                  <wp:positionV relativeFrom="paragraph">
                    <wp:posOffset>214630</wp:posOffset>
                  </wp:positionV>
                  <wp:extent cx="1122680" cy="1504950"/>
                  <wp:effectExtent l="19050" t="0" r="127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122"/>
                          <a:stretch/>
                        </pic:blipFill>
                        <pic:spPr bwMode="auto">
                          <a:xfrm>
                            <a:off x="0" y="0"/>
                            <a:ext cx="1122680" cy="150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B6C02" w:rsidRPr="004B7A8F">
              <w:rPr>
                <w:rFonts w:ascii="Arial" w:hAnsi="Arial" w:cs="Arial"/>
                <w:noProof/>
                <w:sz w:val="24"/>
                <w:szCs w:val="24"/>
                <w:lang w:eastAsia="sl-SI"/>
              </w:rPr>
              <w:drawing>
                <wp:anchor distT="0" distB="0" distL="114300" distR="114300" simplePos="0" relativeHeight="251662336" behindDoc="0" locked="0" layoutInCell="1" allowOverlap="1">
                  <wp:simplePos x="0" y="0"/>
                  <wp:positionH relativeFrom="column">
                    <wp:posOffset>3225800</wp:posOffset>
                  </wp:positionH>
                  <wp:positionV relativeFrom="paragraph">
                    <wp:posOffset>396875</wp:posOffset>
                  </wp:positionV>
                  <wp:extent cx="1175385" cy="809625"/>
                  <wp:effectExtent l="19050" t="0" r="5715"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61" t="53075" r="55447" b="6130"/>
                          <a:stretch/>
                        </pic:blipFill>
                        <pic:spPr bwMode="auto">
                          <a:xfrm>
                            <a:off x="0" y="0"/>
                            <a:ext cx="1175385" cy="809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B6C02" w:rsidRPr="004B7A8F">
              <w:rPr>
                <w:rFonts w:ascii="Arial" w:hAnsi="Arial" w:cs="Arial"/>
                <w:sz w:val="24"/>
                <w:szCs w:val="24"/>
              </w:rPr>
              <w:t xml:space="preserve">Pri določanju si pomagamo tako, da samostalnik uporabimo v povedi, s katero odgovorimo na vprašanje </w:t>
            </w:r>
          </w:p>
          <w:p w:rsidR="008B6C02" w:rsidRPr="004B7A8F" w:rsidRDefault="008B6C02" w:rsidP="00F441AA">
            <w:pPr>
              <w:spacing w:line="276" w:lineRule="auto"/>
              <w:rPr>
                <w:rFonts w:ascii="Arial" w:hAnsi="Arial" w:cs="Arial"/>
                <w:i/>
                <w:iCs/>
                <w:sz w:val="24"/>
                <w:szCs w:val="24"/>
              </w:rPr>
            </w:pPr>
            <w:r w:rsidRPr="004B7A8F">
              <w:rPr>
                <w:rFonts w:ascii="Arial" w:hAnsi="Arial" w:cs="Arial"/>
                <w:i/>
                <w:iCs/>
                <w:sz w:val="24"/>
                <w:szCs w:val="24"/>
              </w:rPr>
              <w:t xml:space="preserve">Kaj je to? To so škarje. </w:t>
            </w:r>
          </w:p>
          <w:p w:rsidR="008B6C02" w:rsidRPr="00BF77B4" w:rsidRDefault="008B6C02" w:rsidP="00F441AA">
            <w:pPr>
              <w:spacing w:line="276" w:lineRule="auto"/>
              <w:rPr>
                <w:sz w:val="28"/>
                <w:szCs w:val="28"/>
              </w:rPr>
            </w:pPr>
            <w:r w:rsidRPr="004B7A8F">
              <w:rPr>
                <w:rFonts w:ascii="Arial" w:hAnsi="Arial" w:cs="Arial"/>
                <w:sz w:val="24"/>
                <w:szCs w:val="24"/>
              </w:rPr>
              <w:t xml:space="preserve">Če v odgovoru uporabimo besedo </w:t>
            </w:r>
            <w:r w:rsidRPr="004B7A8F">
              <w:rPr>
                <w:rFonts w:ascii="Arial" w:hAnsi="Arial" w:cs="Arial"/>
                <w:b/>
                <w:bCs/>
                <w:color w:val="FF0000"/>
                <w:sz w:val="24"/>
                <w:szCs w:val="24"/>
              </w:rPr>
              <w:t>so</w:t>
            </w:r>
            <w:r w:rsidRPr="004B7A8F">
              <w:rPr>
                <w:rFonts w:ascii="Arial" w:hAnsi="Arial" w:cs="Arial"/>
                <w:sz w:val="24"/>
                <w:szCs w:val="24"/>
              </w:rPr>
              <w:t xml:space="preserve">, je samostalnik v </w:t>
            </w:r>
            <w:r w:rsidRPr="004B7A8F">
              <w:rPr>
                <w:rFonts w:ascii="Arial" w:hAnsi="Arial" w:cs="Arial"/>
                <w:color w:val="FF0000"/>
                <w:sz w:val="24"/>
                <w:szCs w:val="24"/>
              </w:rPr>
              <w:t>množini</w:t>
            </w:r>
            <w:r w:rsidRPr="004B7A8F">
              <w:rPr>
                <w:rFonts w:ascii="Arial" w:hAnsi="Arial" w:cs="Arial"/>
                <w:sz w:val="24"/>
                <w:szCs w:val="24"/>
              </w:rPr>
              <w:t>.</w:t>
            </w:r>
            <w:r>
              <w:rPr>
                <w:sz w:val="28"/>
                <w:szCs w:val="28"/>
              </w:rPr>
              <w:t xml:space="preserve"> </w:t>
            </w:r>
          </w:p>
        </w:tc>
      </w:tr>
    </w:tbl>
    <w:p w:rsidR="008B6C02" w:rsidRPr="00264633" w:rsidRDefault="008B6C02" w:rsidP="008B6C02">
      <w:pPr>
        <w:pStyle w:val="Odstavekseznama"/>
        <w:numPr>
          <w:ilvl w:val="0"/>
          <w:numId w:val="3"/>
        </w:numPr>
        <w:rPr>
          <w:sz w:val="28"/>
          <w:szCs w:val="28"/>
        </w:rPr>
      </w:pPr>
      <w:r w:rsidRPr="00264633">
        <w:rPr>
          <w:sz w:val="28"/>
          <w:szCs w:val="28"/>
        </w:rPr>
        <w:lastRenderedPageBreak/>
        <w:t xml:space="preserve">Reši 7. in 8. nalogo v DZ stran 63. </w:t>
      </w:r>
    </w:p>
    <w:tbl>
      <w:tblPr>
        <w:tblStyle w:val="Tabela-mrea"/>
        <w:tblW w:w="10224" w:type="dxa"/>
        <w:tblLook w:val="04A0"/>
      </w:tblPr>
      <w:tblGrid>
        <w:gridCol w:w="1104"/>
        <w:gridCol w:w="9120"/>
      </w:tblGrid>
      <w:tr w:rsidR="008B6C02" w:rsidTr="008B6C02">
        <w:trPr>
          <w:trHeight w:val="4975"/>
        </w:trPr>
        <w:tc>
          <w:tcPr>
            <w:tcW w:w="1104" w:type="dxa"/>
            <w:vAlign w:val="center"/>
          </w:tcPr>
          <w:p w:rsidR="008B6C02" w:rsidRDefault="008B6C02" w:rsidP="00F441AA">
            <w:pPr>
              <w:jc w:val="center"/>
              <w:rPr>
                <w:sz w:val="28"/>
                <w:szCs w:val="28"/>
              </w:rPr>
            </w:pPr>
            <w:r w:rsidRPr="00BF77B4">
              <w:rPr>
                <w:b/>
                <w:bCs/>
                <w:color w:val="FF0000"/>
                <w:sz w:val="96"/>
                <w:szCs w:val="96"/>
              </w:rPr>
              <w:t>!</w:t>
            </w:r>
          </w:p>
        </w:tc>
        <w:tc>
          <w:tcPr>
            <w:tcW w:w="9120" w:type="dxa"/>
            <w:vAlign w:val="center"/>
          </w:tcPr>
          <w:p w:rsidR="008B6C02" w:rsidRDefault="004B7A8F" w:rsidP="00F441AA">
            <w:pPr>
              <w:spacing w:line="276" w:lineRule="auto"/>
              <w:rPr>
                <w:sz w:val="28"/>
                <w:szCs w:val="28"/>
              </w:rPr>
            </w:pPr>
            <w:r>
              <w:rPr>
                <w:noProof/>
                <w:sz w:val="28"/>
                <w:szCs w:val="28"/>
                <w:lang w:eastAsia="sl-SI"/>
              </w:rPr>
              <w:drawing>
                <wp:anchor distT="0" distB="0" distL="114300" distR="114300" simplePos="0" relativeHeight="251664384" behindDoc="0" locked="0" layoutInCell="1" allowOverlap="1">
                  <wp:simplePos x="0" y="0"/>
                  <wp:positionH relativeFrom="column">
                    <wp:posOffset>4054475</wp:posOffset>
                  </wp:positionH>
                  <wp:positionV relativeFrom="paragraph">
                    <wp:posOffset>667385</wp:posOffset>
                  </wp:positionV>
                  <wp:extent cx="1577975" cy="2371725"/>
                  <wp:effectExtent l="19050" t="0" r="3175" b="0"/>
                  <wp:wrapSquare wrapText="bothSides"/>
                  <wp:docPr id="13" name="Slika 13"/>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944" t="7709" r="2691"/>
                          <a:stretch/>
                        </pic:blipFill>
                        <pic:spPr bwMode="auto">
                          <a:xfrm>
                            <a:off x="0" y="0"/>
                            <a:ext cx="1577975" cy="2371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B6C02">
              <w:rPr>
                <w:sz w:val="28"/>
                <w:szCs w:val="28"/>
              </w:rPr>
              <w:t xml:space="preserve">Nekaj samostalnikov uporabljamo </w:t>
            </w:r>
            <w:r w:rsidR="008B6C02" w:rsidRPr="00ED0CDB">
              <w:rPr>
                <w:b/>
                <w:bCs/>
                <w:color w:val="FF0000"/>
                <w:sz w:val="28"/>
                <w:szCs w:val="28"/>
              </w:rPr>
              <w:t>samo v ednini</w:t>
            </w:r>
            <w:r w:rsidR="008B6C02">
              <w:rPr>
                <w:sz w:val="28"/>
                <w:szCs w:val="28"/>
              </w:rPr>
              <w:t xml:space="preserve">, ne pa tudi v dvojini in množini. Pravimo jim </w:t>
            </w:r>
            <w:r w:rsidR="008B6C02" w:rsidRPr="00ED0CDB">
              <w:rPr>
                <w:b/>
                <w:bCs/>
                <w:sz w:val="28"/>
                <w:szCs w:val="28"/>
              </w:rPr>
              <w:t>edninski samostalniki</w:t>
            </w:r>
            <w:r w:rsidR="008B6C02">
              <w:rPr>
                <w:sz w:val="28"/>
                <w:szCs w:val="28"/>
              </w:rPr>
              <w:t xml:space="preserve">. Taki so tisti samostalniki, ki jih ne moremo šteti, torej so </w:t>
            </w:r>
            <w:r w:rsidR="008B6C02" w:rsidRPr="00ED0CDB">
              <w:rPr>
                <w:b/>
                <w:bCs/>
                <w:color w:val="FF0000"/>
                <w:sz w:val="28"/>
                <w:szCs w:val="28"/>
              </w:rPr>
              <w:t>neštevni</w:t>
            </w:r>
            <w:r w:rsidR="008B6C02">
              <w:rPr>
                <w:sz w:val="28"/>
                <w:szCs w:val="28"/>
              </w:rPr>
              <w:t xml:space="preserve">. </w:t>
            </w:r>
          </w:p>
          <w:p w:rsidR="008B6C02" w:rsidRDefault="008B6C02" w:rsidP="00F441AA">
            <w:pPr>
              <w:spacing w:line="276" w:lineRule="auto"/>
              <w:rPr>
                <w:sz w:val="28"/>
                <w:szCs w:val="28"/>
              </w:rPr>
            </w:pPr>
            <w:r>
              <w:rPr>
                <w:sz w:val="28"/>
                <w:szCs w:val="28"/>
              </w:rPr>
              <w:t xml:space="preserve">Neštevni samostalniki so tisti, ki poimenujejo </w:t>
            </w:r>
          </w:p>
          <w:p w:rsidR="008B6C02" w:rsidRPr="00ED0CDB" w:rsidRDefault="008B6C02" w:rsidP="008B6C02">
            <w:pPr>
              <w:pStyle w:val="Odstavekseznama"/>
              <w:numPr>
                <w:ilvl w:val="0"/>
                <w:numId w:val="7"/>
              </w:numPr>
              <w:spacing w:after="0" w:line="276" w:lineRule="auto"/>
              <w:rPr>
                <w:sz w:val="28"/>
                <w:szCs w:val="28"/>
              </w:rPr>
            </w:pPr>
            <w:r w:rsidRPr="00ED0CDB">
              <w:rPr>
                <w:b/>
                <w:bCs/>
                <w:sz w:val="28"/>
                <w:szCs w:val="28"/>
              </w:rPr>
              <w:t>snov</w:t>
            </w:r>
            <w:r w:rsidRPr="00ED0CDB">
              <w:rPr>
                <w:sz w:val="28"/>
                <w:szCs w:val="28"/>
              </w:rPr>
              <w:t xml:space="preserve">, npr. </w:t>
            </w:r>
            <w:r w:rsidRPr="00ED0CDB">
              <w:rPr>
                <w:i/>
                <w:iCs/>
                <w:sz w:val="28"/>
                <w:szCs w:val="28"/>
              </w:rPr>
              <w:t>mleko</w:t>
            </w:r>
            <w:r w:rsidRPr="00ED0CDB">
              <w:rPr>
                <w:sz w:val="28"/>
                <w:szCs w:val="28"/>
              </w:rPr>
              <w:t xml:space="preserve"> (je), </w:t>
            </w:r>
            <w:r w:rsidRPr="00ED0CDB">
              <w:rPr>
                <w:i/>
                <w:iCs/>
                <w:sz w:val="28"/>
                <w:szCs w:val="28"/>
              </w:rPr>
              <w:t>sneg</w:t>
            </w:r>
            <w:r w:rsidRPr="00ED0CDB">
              <w:rPr>
                <w:sz w:val="28"/>
                <w:szCs w:val="28"/>
              </w:rPr>
              <w:t xml:space="preserve"> (je), </w:t>
            </w:r>
            <w:r w:rsidRPr="00ED0CDB">
              <w:rPr>
                <w:i/>
                <w:iCs/>
                <w:sz w:val="28"/>
                <w:szCs w:val="28"/>
              </w:rPr>
              <w:t>moka</w:t>
            </w:r>
            <w:r w:rsidRPr="00ED0CDB">
              <w:rPr>
                <w:sz w:val="28"/>
                <w:szCs w:val="28"/>
              </w:rPr>
              <w:t xml:space="preserve"> (je), </w:t>
            </w:r>
            <w:r w:rsidRPr="00ED0CDB">
              <w:rPr>
                <w:i/>
                <w:iCs/>
                <w:sz w:val="28"/>
                <w:szCs w:val="28"/>
              </w:rPr>
              <w:t>voda</w:t>
            </w:r>
            <w:r w:rsidRPr="00ED0CDB">
              <w:rPr>
                <w:sz w:val="28"/>
                <w:szCs w:val="28"/>
              </w:rPr>
              <w:t xml:space="preserve"> (je),</w:t>
            </w:r>
          </w:p>
          <w:p w:rsidR="008B6C02" w:rsidRPr="00ED0CDB" w:rsidRDefault="008B6C02" w:rsidP="008B6C02">
            <w:pPr>
              <w:pStyle w:val="Odstavekseznama"/>
              <w:numPr>
                <w:ilvl w:val="0"/>
                <w:numId w:val="7"/>
              </w:numPr>
              <w:spacing w:after="0" w:line="276" w:lineRule="auto"/>
              <w:rPr>
                <w:sz w:val="28"/>
                <w:szCs w:val="28"/>
              </w:rPr>
            </w:pPr>
            <w:r w:rsidRPr="00ED0CDB">
              <w:rPr>
                <w:b/>
                <w:bCs/>
                <w:sz w:val="28"/>
                <w:szCs w:val="28"/>
              </w:rPr>
              <w:t>skupino</w:t>
            </w:r>
            <w:r w:rsidRPr="00ED0CDB">
              <w:rPr>
                <w:sz w:val="28"/>
                <w:szCs w:val="28"/>
              </w:rPr>
              <w:t xml:space="preserve">, npr. </w:t>
            </w:r>
            <w:r w:rsidRPr="00ED0CDB">
              <w:rPr>
                <w:i/>
                <w:iCs/>
                <w:sz w:val="28"/>
                <w:szCs w:val="28"/>
              </w:rPr>
              <w:t>sadje</w:t>
            </w:r>
            <w:r w:rsidRPr="00ED0CDB">
              <w:rPr>
                <w:sz w:val="28"/>
                <w:szCs w:val="28"/>
              </w:rPr>
              <w:t xml:space="preserve"> (je), </w:t>
            </w:r>
            <w:r w:rsidRPr="00ED0CDB">
              <w:rPr>
                <w:i/>
                <w:iCs/>
                <w:sz w:val="28"/>
                <w:szCs w:val="28"/>
              </w:rPr>
              <w:t>mladina</w:t>
            </w:r>
            <w:r w:rsidRPr="00ED0CDB">
              <w:rPr>
                <w:sz w:val="28"/>
                <w:szCs w:val="28"/>
              </w:rPr>
              <w:t xml:space="preserve"> (je), </w:t>
            </w:r>
            <w:r w:rsidRPr="00ED0CDB">
              <w:rPr>
                <w:i/>
                <w:iCs/>
                <w:sz w:val="28"/>
                <w:szCs w:val="28"/>
              </w:rPr>
              <w:t>listje</w:t>
            </w:r>
            <w:r w:rsidRPr="00ED0CDB">
              <w:rPr>
                <w:sz w:val="28"/>
                <w:szCs w:val="28"/>
              </w:rPr>
              <w:t xml:space="preserve"> (je),</w:t>
            </w:r>
          </w:p>
          <w:p w:rsidR="008B6C02" w:rsidRDefault="008B6C02" w:rsidP="008B6C02">
            <w:pPr>
              <w:pStyle w:val="Odstavekseznama"/>
              <w:numPr>
                <w:ilvl w:val="0"/>
                <w:numId w:val="7"/>
              </w:numPr>
              <w:spacing w:after="0" w:line="276" w:lineRule="auto"/>
              <w:rPr>
                <w:sz w:val="28"/>
                <w:szCs w:val="28"/>
              </w:rPr>
            </w:pPr>
            <w:r w:rsidRPr="00ED0CDB">
              <w:rPr>
                <w:b/>
                <w:bCs/>
                <w:sz w:val="28"/>
                <w:szCs w:val="28"/>
              </w:rPr>
              <w:t>pojem</w:t>
            </w:r>
            <w:r w:rsidRPr="00ED0CDB">
              <w:rPr>
                <w:sz w:val="28"/>
                <w:szCs w:val="28"/>
              </w:rPr>
              <w:t xml:space="preserve">, npr. </w:t>
            </w:r>
            <w:r w:rsidRPr="00ED0CDB">
              <w:rPr>
                <w:i/>
                <w:iCs/>
                <w:sz w:val="28"/>
                <w:szCs w:val="28"/>
              </w:rPr>
              <w:t>upanje</w:t>
            </w:r>
            <w:r w:rsidRPr="00ED0CDB">
              <w:rPr>
                <w:sz w:val="28"/>
                <w:szCs w:val="28"/>
              </w:rPr>
              <w:t xml:space="preserve"> (je), </w:t>
            </w:r>
            <w:r w:rsidRPr="00ED0CDB">
              <w:rPr>
                <w:i/>
                <w:iCs/>
                <w:sz w:val="28"/>
                <w:szCs w:val="28"/>
              </w:rPr>
              <w:t>prihodnost</w:t>
            </w:r>
            <w:r w:rsidRPr="00ED0CDB">
              <w:rPr>
                <w:sz w:val="28"/>
                <w:szCs w:val="28"/>
              </w:rPr>
              <w:t xml:space="preserve"> (je), </w:t>
            </w:r>
            <w:r w:rsidRPr="00ED0CDB">
              <w:rPr>
                <w:i/>
                <w:iCs/>
                <w:sz w:val="28"/>
                <w:szCs w:val="28"/>
              </w:rPr>
              <w:t>jeza</w:t>
            </w:r>
            <w:r w:rsidRPr="00ED0CDB">
              <w:rPr>
                <w:sz w:val="28"/>
                <w:szCs w:val="28"/>
              </w:rPr>
              <w:t xml:space="preserve"> (je). </w:t>
            </w:r>
          </w:p>
          <w:p w:rsidR="008B6C02" w:rsidRPr="00ED0CDB" w:rsidRDefault="008B6C02" w:rsidP="00F441AA">
            <w:pPr>
              <w:pStyle w:val="Odstavekseznama"/>
              <w:spacing w:line="276" w:lineRule="auto"/>
              <w:rPr>
                <w:sz w:val="28"/>
                <w:szCs w:val="28"/>
              </w:rPr>
            </w:pPr>
          </w:p>
          <w:p w:rsidR="008B6C02" w:rsidRDefault="008B6C02" w:rsidP="00F441AA">
            <w:pPr>
              <w:spacing w:line="276" w:lineRule="auto"/>
              <w:rPr>
                <w:sz w:val="28"/>
                <w:szCs w:val="28"/>
              </w:rPr>
            </w:pPr>
            <w:r>
              <w:rPr>
                <w:sz w:val="28"/>
                <w:szCs w:val="28"/>
              </w:rPr>
              <w:t xml:space="preserve">Pri določanju si pomagamo tako, da samostalnik uporabimo v povedi, s katero odgovorimo na vprašanje </w:t>
            </w:r>
          </w:p>
          <w:p w:rsidR="008B6C02" w:rsidRPr="00007C55" w:rsidRDefault="008B6C02" w:rsidP="00F441AA">
            <w:pPr>
              <w:spacing w:line="276" w:lineRule="auto"/>
              <w:rPr>
                <w:i/>
                <w:iCs/>
                <w:sz w:val="28"/>
                <w:szCs w:val="28"/>
              </w:rPr>
            </w:pPr>
            <w:r w:rsidRPr="00007C55">
              <w:rPr>
                <w:i/>
                <w:iCs/>
                <w:sz w:val="28"/>
                <w:szCs w:val="28"/>
              </w:rPr>
              <w:t xml:space="preserve">Kaj je to? To </w:t>
            </w:r>
            <w:r>
              <w:rPr>
                <w:i/>
                <w:iCs/>
                <w:sz w:val="28"/>
                <w:szCs w:val="28"/>
              </w:rPr>
              <w:t>je meso</w:t>
            </w:r>
            <w:r w:rsidRPr="00007C55">
              <w:rPr>
                <w:i/>
                <w:iCs/>
                <w:sz w:val="28"/>
                <w:szCs w:val="28"/>
              </w:rPr>
              <w:t xml:space="preserve">. </w:t>
            </w:r>
          </w:p>
          <w:p w:rsidR="008B6C02" w:rsidRDefault="008B6C02" w:rsidP="00F441AA">
            <w:pPr>
              <w:spacing w:line="276" w:lineRule="auto"/>
              <w:rPr>
                <w:sz w:val="28"/>
                <w:szCs w:val="28"/>
              </w:rPr>
            </w:pPr>
            <w:r>
              <w:rPr>
                <w:sz w:val="28"/>
                <w:szCs w:val="28"/>
              </w:rPr>
              <w:t xml:space="preserve">Če v odgovoru uporabimo besedo </w:t>
            </w:r>
            <w:r w:rsidRPr="004B7A8F">
              <w:rPr>
                <w:b/>
                <w:bCs/>
                <w:color w:val="FF0000"/>
                <w:sz w:val="28"/>
                <w:szCs w:val="28"/>
              </w:rPr>
              <w:t>je</w:t>
            </w:r>
            <w:r>
              <w:rPr>
                <w:sz w:val="28"/>
                <w:szCs w:val="28"/>
              </w:rPr>
              <w:t xml:space="preserve">, je samostalnik v </w:t>
            </w:r>
            <w:r w:rsidRPr="004B7A8F">
              <w:rPr>
                <w:color w:val="FF0000"/>
                <w:sz w:val="28"/>
                <w:szCs w:val="28"/>
              </w:rPr>
              <w:t>ednini</w:t>
            </w:r>
            <w:r>
              <w:rPr>
                <w:sz w:val="28"/>
                <w:szCs w:val="28"/>
              </w:rPr>
              <w:t>.</w:t>
            </w:r>
          </w:p>
        </w:tc>
      </w:tr>
    </w:tbl>
    <w:p w:rsidR="004B7A8F" w:rsidRPr="004B7A8F" w:rsidRDefault="004B7A8F" w:rsidP="008B6C02">
      <w:pPr>
        <w:pStyle w:val="Odstavekseznama"/>
        <w:numPr>
          <w:ilvl w:val="0"/>
          <w:numId w:val="3"/>
        </w:numPr>
        <w:rPr>
          <w:sz w:val="28"/>
          <w:szCs w:val="28"/>
        </w:rPr>
      </w:pPr>
      <w:r>
        <w:rPr>
          <w:sz w:val="28"/>
          <w:szCs w:val="28"/>
        </w:rPr>
        <w:t xml:space="preserve">ZAPIS V ZVEZEK: </w:t>
      </w:r>
      <w:r w:rsidRPr="004B7A8F">
        <w:rPr>
          <w:b/>
          <w:color w:val="FF0000"/>
          <w:sz w:val="28"/>
          <w:szCs w:val="28"/>
        </w:rPr>
        <w:t>Množinski in edninski samostalniki</w:t>
      </w:r>
    </w:p>
    <w:p w:rsidR="004B7A8F" w:rsidRDefault="004B7A8F" w:rsidP="004B7A8F">
      <w:pPr>
        <w:pStyle w:val="Odstavekseznama"/>
        <w:rPr>
          <w:sz w:val="28"/>
          <w:szCs w:val="28"/>
        </w:rPr>
      </w:pPr>
      <w:r>
        <w:rPr>
          <w:b/>
          <w:bCs/>
          <w:noProof/>
          <w:color w:val="FF0000"/>
          <w:sz w:val="28"/>
          <w:szCs w:val="28"/>
          <w:lang w:eastAsia="sl-SI"/>
        </w:rPr>
        <w:drawing>
          <wp:anchor distT="0" distB="0" distL="114300" distR="114300" simplePos="0" relativeHeight="251665408" behindDoc="1" locked="0" layoutInCell="1" allowOverlap="1">
            <wp:simplePos x="0" y="0"/>
            <wp:positionH relativeFrom="column">
              <wp:posOffset>-356870</wp:posOffset>
            </wp:positionH>
            <wp:positionV relativeFrom="paragraph">
              <wp:posOffset>87630</wp:posOffset>
            </wp:positionV>
            <wp:extent cx="847725" cy="1071245"/>
            <wp:effectExtent l="19050" t="0" r="9525" b="0"/>
            <wp:wrapTight wrapText="bothSides">
              <wp:wrapPolygon edited="0">
                <wp:start x="-485" y="0"/>
                <wp:lineTo x="-485" y="21126"/>
                <wp:lineTo x="21843" y="21126"/>
                <wp:lineTo x="21843" y="0"/>
                <wp:lineTo x="-485" y="0"/>
              </wp:wrapPolygon>
            </wp:wrapTight>
            <wp:docPr id="5" name="Slika 10" descr="Pencil Drawing Stock Illustration Clip Art Pencil Draw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cil Drawing Stock Illustration Clip Art Pencil Drawing Stock ..."/>
                    <pic:cNvPicPr>
                      <a:picLocks noChangeAspect="1" noChangeArrowheads="1"/>
                    </pic:cNvPicPr>
                  </pic:nvPicPr>
                  <pic:blipFill>
                    <a:blip r:embed="rId14" cstate="print"/>
                    <a:srcRect/>
                    <a:stretch>
                      <a:fillRect/>
                    </a:stretch>
                  </pic:blipFill>
                  <pic:spPr bwMode="auto">
                    <a:xfrm>
                      <a:off x="0" y="0"/>
                      <a:ext cx="847725" cy="1071245"/>
                    </a:xfrm>
                    <a:prstGeom prst="rect">
                      <a:avLst/>
                    </a:prstGeom>
                    <a:noFill/>
                    <a:ln w="9525">
                      <a:noFill/>
                      <a:miter lim="800000"/>
                      <a:headEnd/>
                      <a:tailEnd/>
                    </a:ln>
                  </pic:spPr>
                </pic:pic>
              </a:graphicData>
            </a:graphic>
          </wp:anchor>
        </w:drawing>
      </w:r>
      <w:r w:rsidRPr="004B7A8F">
        <w:rPr>
          <w:b/>
          <w:bCs/>
          <w:color w:val="FF0000"/>
          <w:sz w:val="28"/>
          <w:szCs w:val="28"/>
        </w:rPr>
        <w:t>Množinski samostalniki</w:t>
      </w:r>
      <w:r w:rsidRPr="004B7A8F">
        <w:rPr>
          <w:sz w:val="28"/>
          <w:szCs w:val="28"/>
        </w:rPr>
        <w:t xml:space="preserve"> so tisti, ki jih rabimo </w:t>
      </w:r>
      <w:r w:rsidRPr="004B7A8F">
        <w:rPr>
          <w:b/>
          <w:bCs/>
          <w:color w:val="FF0000"/>
          <w:sz w:val="28"/>
          <w:szCs w:val="28"/>
        </w:rPr>
        <w:t>samo v množini</w:t>
      </w:r>
      <w:r w:rsidRPr="004B7A8F">
        <w:rPr>
          <w:sz w:val="28"/>
          <w:szCs w:val="28"/>
        </w:rPr>
        <w:t xml:space="preserve">, npr. </w:t>
      </w:r>
      <w:r w:rsidRPr="004B7A8F">
        <w:rPr>
          <w:i/>
          <w:iCs/>
          <w:sz w:val="28"/>
          <w:szCs w:val="28"/>
        </w:rPr>
        <w:t>škarje</w:t>
      </w:r>
      <w:r w:rsidRPr="004B7A8F">
        <w:rPr>
          <w:sz w:val="28"/>
          <w:szCs w:val="28"/>
        </w:rPr>
        <w:t xml:space="preserve"> (so), </w:t>
      </w:r>
      <w:r w:rsidRPr="004B7A8F">
        <w:rPr>
          <w:i/>
          <w:iCs/>
          <w:sz w:val="28"/>
          <w:szCs w:val="28"/>
        </w:rPr>
        <w:t>vilice</w:t>
      </w:r>
      <w:r w:rsidRPr="004B7A8F">
        <w:rPr>
          <w:sz w:val="28"/>
          <w:szCs w:val="28"/>
        </w:rPr>
        <w:t xml:space="preserve"> (so). </w:t>
      </w:r>
      <w:r w:rsidRPr="004B7A8F">
        <w:rPr>
          <w:b/>
          <w:bCs/>
          <w:color w:val="FF0000"/>
          <w:sz w:val="28"/>
          <w:szCs w:val="28"/>
        </w:rPr>
        <w:t>Nimajo ne ednine, ne dvojine</w:t>
      </w:r>
      <w:r w:rsidRPr="004B7A8F">
        <w:rPr>
          <w:sz w:val="28"/>
          <w:szCs w:val="28"/>
        </w:rPr>
        <w:t xml:space="preserve">. </w:t>
      </w:r>
    </w:p>
    <w:p w:rsidR="004B7A8F" w:rsidRDefault="004B7A8F" w:rsidP="004B7A8F">
      <w:pPr>
        <w:rPr>
          <w:sz w:val="28"/>
          <w:szCs w:val="28"/>
        </w:rPr>
      </w:pPr>
      <w:r>
        <w:rPr>
          <w:sz w:val="28"/>
          <w:szCs w:val="28"/>
        </w:rPr>
        <w:t xml:space="preserve">Nekaj samostalnikov uporabljamo </w:t>
      </w:r>
      <w:r w:rsidRPr="00ED0CDB">
        <w:rPr>
          <w:b/>
          <w:bCs/>
          <w:color w:val="FF0000"/>
          <w:sz w:val="28"/>
          <w:szCs w:val="28"/>
        </w:rPr>
        <w:t>samo v ednini</w:t>
      </w:r>
      <w:r>
        <w:rPr>
          <w:sz w:val="28"/>
          <w:szCs w:val="28"/>
        </w:rPr>
        <w:t xml:space="preserve">, ne pa tudi v dvojini in množini. Pravimo jim </w:t>
      </w:r>
      <w:r w:rsidRPr="004B7A8F">
        <w:rPr>
          <w:b/>
          <w:bCs/>
          <w:color w:val="FF0000"/>
          <w:sz w:val="28"/>
          <w:szCs w:val="28"/>
        </w:rPr>
        <w:t>edninski samostalniki</w:t>
      </w:r>
      <w:r>
        <w:rPr>
          <w:sz w:val="28"/>
          <w:szCs w:val="28"/>
        </w:rPr>
        <w:t xml:space="preserve">. Taki so tisti samostalniki, ki jih ne moremo šteti, torej so </w:t>
      </w:r>
      <w:r w:rsidRPr="00ED0CDB">
        <w:rPr>
          <w:b/>
          <w:bCs/>
          <w:color w:val="FF0000"/>
          <w:sz w:val="28"/>
          <w:szCs w:val="28"/>
        </w:rPr>
        <w:t>neštevni</w:t>
      </w:r>
      <w:r>
        <w:rPr>
          <w:sz w:val="28"/>
          <w:szCs w:val="28"/>
        </w:rPr>
        <w:t xml:space="preserve">. </w:t>
      </w:r>
    </w:p>
    <w:p w:rsidR="004B7A8F" w:rsidRDefault="004B7A8F" w:rsidP="004B7A8F">
      <w:pPr>
        <w:rPr>
          <w:sz w:val="28"/>
          <w:szCs w:val="28"/>
        </w:rPr>
      </w:pPr>
      <w:r>
        <w:rPr>
          <w:sz w:val="28"/>
          <w:szCs w:val="28"/>
        </w:rPr>
        <w:t xml:space="preserve">Neštevni samostalniki so tisti, ki poimenujejo </w:t>
      </w:r>
    </w:p>
    <w:p w:rsidR="004B7A8F" w:rsidRPr="00ED0CDB" w:rsidRDefault="004B7A8F" w:rsidP="004B7A8F">
      <w:pPr>
        <w:pStyle w:val="Odstavekseznama"/>
        <w:numPr>
          <w:ilvl w:val="0"/>
          <w:numId w:val="7"/>
        </w:numPr>
        <w:spacing w:after="0" w:line="276" w:lineRule="auto"/>
        <w:rPr>
          <w:sz w:val="28"/>
          <w:szCs w:val="28"/>
        </w:rPr>
      </w:pPr>
      <w:r w:rsidRPr="00ED0CDB">
        <w:rPr>
          <w:b/>
          <w:bCs/>
          <w:sz w:val="28"/>
          <w:szCs w:val="28"/>
        </w:rPr>
        <w:t>snov</w:t>
      </w:r>
      <w:r w:rsidRPr="00ED0CDB">
        <w:rPr>
          <w:sz w:val="28"/>
          <w:szCs w:val="28"/>
        </w:rPr>
        <w:t xml:space="preserve">, npr. </w:t>
      </w:r>
      <w:r w:rsidRPr="00ED0CDB">
        <w:rPr>
          <w:i/>
          <w:iCs/>
          <w:sz w:val="28"/>
          <w:szCs w:val="28"/>
        </w:rPr>
        <w:t>mleko</w:t>
      </w:r>
      <w:r w:rsidRPr="00ED0CDB">
        <w:rPr>
          <w:sz w:val="28"/>
          <w:szCs w:val="28"/>
        </w:rPr>
        <w:t xml:space="preserve"> (je), </w:t>
      </w:r>
      <w:r w:rsidRPr="00ED0CDB">
        <w:rPr>
          <w:i/>
          <w:iCs/>
          <w:sz w:val="28"/>
          <w:szCs w:val="28"/>
        </w:rPr>
        <w:t>sneg</w:t>
      </w:r>
      <w:r w:rsidRPr="00ED0CDB">
        <w:rPr>
          <w:sz w:val="28"/>
          <w:szCs w:val="28"/>
        </w:rPr>
        <w:t xml:space="preserve"> (je), </w:t>
      </w:r>
      <w:r w:rsidRPr="00ED0CDB">
        <w:rPr>
          <w:i/>
          <w:iCs/>
          <w:sz w:val="28"/>
          <w:szCs w:val="28"/>
        </w:rPr>
        <w:t>moka</w:t>
      </w:r>
      <w:r w:rsidRPr="00ED0CDB">
        <w:rPr>
          <w:sz w:val="28"/>
          <w:szCs w:val="28"/>
        </w:rPr>
        <w:t xml:space="preserve"> (je), </w:t>
      </w:r>
      <w:r w:rsidRPr="00ED0CDB">
        <w:rPr>
          <w:i/>
          <w:iCs/>
          <w:sz w:val="28"/>
          <w:szCs w:val="28"/>
        </w:rPr>
        <w:t>voda</w:t>
      </w:r>
      <w:r w:rsidRPr="00ED0CDB">
        <w:rPr>
          <w:sz w:val="28"/>
          <w:szCs w:val="28"/>
        </w:rPr>
        <w:t xml:space="preserve"> (je),</w:t>
      </w:r>
    </w:p>
    <w:p w:rsidR="004B7A8F" w:rsidRPr="00ED0CDB" w:rsidRDefault="004B7A8F" w:rsidP="004B7A8F">
      <w:pPr>
        <w:pStyle w:val="Odstavekseznama"/>
        <w:numPr>
          <w:ilvl w:val="0"/>
          <w:numId w:val="7"/>
        </w:numPr>
        <w:spacing w:after="0" w:line="276" w:lineRule="auto"/>
        <w:rPr>
          <w:sz w:val="28"/>
          <w:szCs w:val="28"/>
        </w:rPr>
      </w:pPr>
      <w:r w:rsidRPr="00ED0CDB">
        <w:rPr>
          <w:b/>
          <w:bCs/>
          <w:sz w:val="28"/>
          <w:szCs w:val="28"/>
        </w:rPr>
        <w:t>skupino</w:t>
      </w:r>
      <w:r w:rsidRPr="00ED0CDB">
        <w:rPr>
          <w:sz w:val="28"/>
          <w:szCs w:val="28"/>
        </w:rPr>
        <w:t xml:space="preserve">, npr. </w:t>
      </w:r>
      <w:r w:rsidRPr="00ED0CDB">
        <w:rPr>
          <w:i/>
          <w:iCs/>
          <w:sz w:val="28"/>
          <w:szCs w:val="28"/>
        </w:rPr>
        <w:t>sadje</w:t>
      </w:r>
      <w:r w:rsidRPr="00ED0CDB">
        <w:rPr>
          <w:sz w:val="28"/>
          <w:szCs w:val="28"/>
        </w:rPr>
        <w:t xml:space="preserve"> (je), </w:t>
      </w:r>
      <w:r w:rsidRPr="00ED0CDB">
        <w:rPr>
          <w:i/>
          <w:iCs/>
          <w:sz w:val="28"/>
          <w:szCs w:val="28"/>
        </w:rPr>
        <w:t>mladina</w:t>
      </w:r>
      <w:r w:rsidRPr="00ED0CDB">
        <w:rPr>
          <w:sz w:val="28"/>
          <w:szCs w:val="28"/>
        </w:rPr>
        <w:t xml:space="preserve"> (je), </w:t>
      </w:r>
      <w:r w:rsidRPr="00ED0CDB">
        <w:rPr>
          <w:i/>
          <w:iCs/>
          <w:sz w:val="28"/>
          <w:szCs w:val="28"/>
        </w:rPr>
        <w:t>listje</w:t>
      </w:r>
      <w:r w:rsidRPr="00ED0CDB">
        <w:rPr>
          <w:sz w:val="28"/>
          <w:szCs w:val="28"/>
        </w:rPr>
        <w:t xml:space="preserve"> (je),</w:t>
      </w:r>
    </w:p>
    <w:p w:rsidR="004B7A8F" w:rsidRPr="004B7A8F" w:rsidRDefault="004B7A8F" w:rsidP="004B7A8F">
      <w:pPr>
        <w:pStyle w:val="Odstavekseznama"/>
        <w:rPr>
          <w:sz w:val="28"/>
          <w:szCs w:val="28"/>
        </w:rPr>
      </w:pPr>
      <w:r w:rsidRPr="00ED0CDB">
        <w:rPr>
          <w:b/>
          <w:bCs/>
          <w:sz w:val="28"/>
          <w:szCs w:val="28"/>
        </w:rPr>
        <w:t>pojem</w:t>
      </w:r>
      <w:r w:rsidRPr="00ED0CDB">
        <w:rPr>
          <w:sz w:val="28"/>
          <w:szCs w:val="28"/>
        </w:rPr>
        <w:t xml:space="preserve">, npr. </w:t>
      </w:r>
      <w:r w:rsidRPr="00ED0CDB">
        <w:rPr>
          <w:i/>
          <w:iCs/>
          <w:sz w:val="28"/>
          <w:szCs w:val="28"/>
        </w:rPr>
        <w:t>upanje</w:t>
      </w:r>
      <w:r w:rsidRPr="00ED0CDB">
        <w:rPr>
          <w:sz w:val="28"/>
          <w:szCs w:val="28"/>
        </w:rPr>
        <w:t xml:space="preserve"> (je), </w:t>
      </w:r>
      <w:r w:rsidRPr="00ED0CDB">
        <w:rPr>
          <w:i/>
          <w:iCs/>
          <w:sz w:val="28"/>
          <w:szCs w:val="28"/>
        </w:rPr>
        <w:t>prihodnost</w:t>
      </w:r>
      <w:r w:rsidRPr="00ED0CDB">
        <w:rPr>
          <w:sz w:val="28"/>
          <w:szCs w:val="28"/>
        </w:rPr>
        <w:t xml:space="preserve"> (je), </w:t>
      </w:r>
      <w:r w:rsidRPr="00ED0CDB">
        <w:rPr>
          <w:i/>
          <w:iCs/>
          <w:sz w:val="28"/>
          <w:szCs w:val="28"/>
        </w:rPr>
        <w:t>jeza</w:t>
      </w:r>
      <w:r w:rsidRPr="00ED0CDB">
        <w:rPr>
          <w:sz w:val="28"/>
          <w:szCs w:val="28"/>
        </w:rPr>
        <w:t xml:space="preserve"> (je).</w:t>
      </w:r>
    </w:p>
    <w:p w:rsidR="008B6C02" w:rsidRPr="00AC3D6B" w:rsidRDefault="008B6C02" w:rsidP="008B6C02">
      <w:pPr>
        <w:pStyle w:val="Odstavekseznama"/>
        <w:numPr>
          <w:ilvl w:val="0"/>
          <w:numId w:val="3"/>
        </w:numPr>
        <w:rPr>
          <w:sz w:val="28"/>
          <w:szCs w:val="28"/>
        </w:rPr>
      </w:pPr>
      <w:r w:rsidRPr="00AC3D6B">
        <w:rPr>
          <w:sz w:val="28"/>
          <w:szCs w:val="28"/>
        </w:rPr>
        <w:t xml:space="preserve">V skupini besed </w:t>
      </w:r>
      <w:r w:rsidRPr="009E04F5">
        <w:rPr>
          <w:b/>
          <w:bCs/>
          <w:sz w:val="28"/>
          <w:szCs w:val="28"/>
        </w:rPr>
        <w:t>poišči</w:t>
      </w:r>
      <w:r w:rsidRPr="00AC3D6B">
        <w:rPr>
          <w:sz w:val="28"/>
          <w:szCs w:val="28"/>
        </w:rPr>
        <w:t xml:space="preserve"> edninske in množinske samostalnike ter jih </w:t>
      </w:r>
      <w:r w:rsidRPr="009E04F5">
        <w:rPr>
          <w:b/>
          <w:bCs/>
          <w:sz w:val="28"/>
          <w:szCs w:val="28"/>
        </w:rPr>
        <w:t>prepiši</w:t>
      </w:r>
      <w:r w:rsidRPr="00AC3D6B">
        <w:rPr>
          <w:sz w:val="28"/>
          <w:szCs w:val="28"/>
        </w:rPr>
        <w:t xml:space="preserve"> v ustrezno skupino</w:t>
      </w:r>
      <w:r w:rsidRPr="004B7A8F">
        <w:rPr>
          <w:color w:val="00B050"/>
          <w:sz w:val="28"/>
          <w:szCs w:val="28"/>
        </w:rPr>
        <w:t>. Piši v zvezek.</w:t>
      </w:r>
      <w:r w:rsidRPr="00AC3D6B">
        <w:rPr>
          <w:sz w:val="28"/>
          <w:szCs w:val="28"/>
        </w:rPr>
        <w:t xml:space="preserve"> </w:t>
      </w:r>
    </w:p>
    <w:p w:rsidR="008B6C02" w:rsidRDefault="008B6C02" w:rsidP="008B6C02">
      <w:pPr>
        <w:rPr>
          <w:sz w:val="28"/>
          <w:szCs w:val="28"/>
        </w:rPr>
      </w:pPr>
      <w:r>
        <w:rPr>
          <w:sz w:val="28"/>
          <w:szCs w:val="28"/>
        </w:rPr>
        <w:t>gora, gorovje, zobje, poper, stol, voda, miška, tla, listje, možgani</w:t>
      </w:r>
    </w:p>
    <w:p w:rsidR="008B6C02" w:rsidRDefault="008B6C02" w:rsidP="008B6C02">
      <w:pPr>
        <w:pStyle w:val="Brezrazmikov"/>
      </w:pPr>
    </w:p>
    <w:tbl>
      <w:tblPr>
        <w:tblStyle w:val="Tabela-mrea"/>
        <w:tblW w:w="0" w:type="auto"/>
        <w:tblLook w:val="04A0"/>
      </w:tblPr>
      <w:tblGrid>
        <w:gridCol w:w="4644"/>
        <w:gridCol w:w="4644"/>
      </w:tblGrid>
      <w:tr w:rsidR="008B6C02" w:rsidTr="009F7E02">
        <w:trPr>
          <w:trHeight w:val="388"/>
        </w:trPr>
        <w:tc>
          <w:tcPr>
            <w:tcW w:w="4644" w:type="dxa"/>
          </w:tcPr>
          <w:p w:rsidR="008B6C02" w:rsidRDefault="008B6C02" w:rsidP="00F441AA">
            <w:pPr>
              <w:jc w:val="center"/>
              <w:rPr>
                <w:sz w:val="28"/>
                <w:szCs w:val="28"/>
              </w:rPr>
            </w:pPr>
            <w:r>
              <w:rPr>
                <w:sz w:val="28"/>
                <w:szCs w:val="28"/>
              </w:rPr>
              <w:t>EDNINSKI SAMOSTALNIKI</w:t>
            </w:r>
          </w:p>
        </w:tc>
        <w:tc>
          <w:tcPr>
            <w:tcW w:w="4644" w:type="dxa"/>
          </w:tcPr>
          <w:p w:rsidR="008B6C02" w:rsidRDefault="008B6C02" w:rsidP="00F441AA">
            <w:pPr>
              <w:jc w:val="center"/>
              <w:rPr>
                <w:sz w:val="28"/>
                <w:szCs w:val="28"/>
              </w:rPr>
            </w:pPr>
            <w:r>
              <w:rPr>
                <w:sz w:val="28"/>
                <w:szCs w:val="28"/>
              </w:rPr>
              <w:t>MNOŽINSKI SAMOSTALNIKI</w:t>
            </w:r>
          </w:p>
        </w:tc>
      </w:tr>
      <w:tr w:rsidR="008B6C02" w:rsidTr="009F7E02">
        <w:trPr>
          <w:trHeight w:val="388"/>
        </w:trPr>
        <w:tc>
          <w:tcPr>
            <w:tcW w:w="4644" w:type="dxa"/>
          </w:tcPr>
          <w:p w:rsidR="008B6C02" w:rsidRDefault="008B6C02" w:rsidP="00F441AA">
            <w:pPr>
              <w:jc w:val="center"/>
              <w:rPr>
                <w:sz w:val="28"/>
                <w:szCs w:val="28"/>
              </w:rPr>
            </w:pPr>
          </w:p>
          <w:p w:rsidR="008B6C02" w:rsidRDefault="008B6C02" w:rsidP="00F441AA">
            <w:pPr>
              <w:jc w:val="center"/>
              <w:rPr>
                <w:sz w:val="28"/>
                <w:szCs w:val="28"/>
              </w:rPr>
            </w:pPr>
          </w:p>
        </w:tc>
        <w:tc>
          <w:tcPr>
            <w:tcW w:w="4644" w:type="dxa"/>
          </w:tcPr>
          <w:p w:rsidR="008B6C02" w:rsidRDefault="008B6C02" w:rsidP="00F441AA">
            <w:pPr>
              <w:jc w:val="center"/>
              <w:rPr>
                <w:sz w:val="28"/>
                <w:szCs w:val="28"/>
              </w:rPr>
            </w:pPr>
          </w:p>
        </w:tc>
      </w:tr>
    </w:tbl>
    <w:p w:rsidR="009F7E02" w:rsidRPr="009F7E02" w:rsidRDefault="009F7E02" w:rsidP="009F7E02">
      <w:pPr>
        <w:shd w:val="clear" w:color="auto" w:fill="FFC000"/>
        <w:spacing w:after="0"/>
        <w:rPr>
          <w:rFonts w:ascii="Arial" w:hAnsi="Arial" w:cs="Arial"/>
          <w:b/>
          <w:color w:val="000000" w:themeColor="text1"/>
          <w:sz w:val="24"/>
          <w:szCs w:val="24"/>
        </w:rPr>
      </w:pPr>
      <w:r w:rsidRPr="009F7E02">
        <w:rPr>
          <w:rFonts w:ascii="Arial" w:hAnsi="Arial" w:cs="Arial"/>
          <w:noProof/>
          <w:color w:val="000000" w:themeColor="text1"/>
          <w:lang w:eastAsia="sl-SI"/>
        </w:rPr>
        <w:lastRenderedPageBreak/>
        <w:drawing>
          <wp:anchor distT="0" distB="0" distL="114300" distR="114300" simplePos="0" relativeHeight="251668480" behindDoc="1" locked="0" layoutInCell="1" allowOverlap="1">
            <wp:simplePos x="0" y="0"/>
            <wp:positionH relativeFrom="page">
              <wp:posOffset>5304155</wp:posOffset>
            </wp:positionH>
            <wp:positionV relativeFrom="paragraph">
              <wp:posOffset>0</wp:posOffset>
            </wp:positionV>
            <wp:extent cx="1970405" cy="1866900"/>
            <wp:effectExtent l="0" t="0" r="0" b="0"/>
            <wp:wrapTight wrapText="bothSides">
              <wp:wrapPolygon edited="0">
                <wp:start x="0" y="0"/>
                <wp:lineTo x="0" y="21380"/>
                <wp:lineTo x="21301" y="21380"/>
                <wp:lineTo x="21301" y="0"/>
                <wp:lineTo x="0" y="0"/>
              </wp:wrapPolygon>
            </wp:wrapTight>
            <wp:docPr id="4" name="Picture 4" descr="Free Maths Examination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aths Examination Cliparts, Download Free Clip Art, Free Clip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1866900"/>
                    </a:xfrm>
                    <a:prstGeom prst="rect">
                      <a:avLst/>
                    </a:prstGeom>
                    <a:noFill/>
                    <a:ln>
                      <a:noFill/>
                    </a:ln>
                  </pic:spPr>
                </pic:pic>
              </a:graphicData>
            </a:graphic>
          </wp:anchor>
        </w:drawing>
      </w:r>
      <w:r w:rsidRPr="009F7E02">
        <w:rPr>
          <w:rFonts w:ascii="Arial" w:hAnsi="Arial" w:cs="Arial"/>
          <w:b/>
          <w:bCs/>
          <w:color w:val="000000" w:themeColor="text1"/>
          <w:sz w:val="28"/>
          <w:szCs w:val="28"/>
        </w:rPr>
        <w:t>MAT: POVEZANOST KOLIČIN - PREVERJANJE</w:t>
      </w:r>
    </w:p>
    <w:p w:rsidR="009F7E02" w:rsidRPr="003573BE" w:rsidRDefault="009F7E02" w:rsidP="009F7E02">
      <w:pPr>
        <w:tabs>
          <w:tab w:val="left" w:pos="5070"/>
        </w:tabs>
        <w:rPr>
          <w:sz w:val="28"/>
          <w:szCs w:val="28"/>
        </w:rPr>
      </w:pPr>
    </w:p>
    <w:p w:rsidR="009F7E02" w:rsidRPr="009F7E02" w:rsidRDefault="009F7E02" w:rsidP="009F7E02">
      <w:pPr>
        <w:spacing w:after="0"/>
        <w:rPr>
          <w:rFonts w:ascii="Arial" w:eastAsia="Calibri" w:hAnsi="Arial" w:cs="Arial"/>
          <w:color w:val="92D050"/>
          <w:sz w:val="24"/>
          <w:szCs w:val="24"/>
          <w:lang w:eastAsia="sl-SI"/>
        </w:rPr>
      </w:pPr>
      <w:r w:rsidRPr="009F7E02">
        <w:rPr>
          <w:rFonts w:ascii="Arial" w:eastAsia="Calibri" w:hAnsi="Arial" w:cs="Arial"/>
          <w:color w:val="92D050"/>
          <w:sz w:val="24"/>
          <w:szCs w:val="24"/>
          <w:lang w:eastAsia="sl-SI"/>
        </w:rPr>
        <w:t>V preteklih dneh smo spoznavali in računali različne količine. Spoznali smo nekaj načinov računanja, pomen poimenovanj tolikokrat več in tolikokrat manj ter se učili sklepati. Danes se boš preveril, kako dobro ti že gre.</w:t>
      </w:r>
    </w:p>
    <w:p w:rsidR="009F7E02" w:rsidRPr="003573BE" w:rsidRDefault="009F7E02" w:rsidP="009F7E02">
      <w:pPr>
        <w:spacing w:after="0" w:line="240" w:lineRule="auto"/>
        <w:rPr>
          <w:rFonts w:eastAsia="Calibri" w:cs="Arial"/>
          <w:b/>
          <w:color w:val="FFC000"/>
          <w:sz w:val="24"/>
          <w:szCs w:val="24"/>
          <w:lang w:eastAsia="sl-SI"/>
        </w:rPr>
      </w:pPr>
    </w:p>
    <w:p w:rsidR="009F7E02" w:rsidRDefault="009F7E02" w:rsidP="009F7E02">
      <w:pPr>
        <w:pStyle w:val="Odstavekseznama"/>
        <w:numPr>
          <w:ilvl w:val="0"/>
          <w:numId w:val="8"/>
        </w:numPr>
        <w:spacing w:after="0" w:line="240" w:lineRule="auto"/>
        <w:rPr>
          <w:rFonts w:ascii="Arial" w:eastAsia="Calibri" w:hAnsi="Arial" w:cs="Arial"/>
          <w:color w:val="000000" w:themeColor="text1"/>
          <w:sz w:val="24"/>
          <w:szCs w:val="24"/>
          <w:lang w:eastAsia="sl-SI"/>
        </w:rPr>
      </w:pPr>
      <w:r w:rsidRPr="009F7E02">
        <w:rPr>
          <w:rFonts w:ascii="Arial" w:eastAsia="Calibri" w:hAnsi="Arial" w:cs="Arial"/>
          <w:color w:val="000000" w:themeColor="text1"/>
          <w:sz w:val="24"/>
          <w:szCs w:val="24"/>
          <w:u w:val="single"/>
          <w:lang w:eastAsia="sl-SI"/>
        </w:rPr>
        <w:t>Odpri si DZ</w:t>
      </w:r>
      <w:r w:rsidRPr="009F7E02">
        <w:rPr>
          <w:rFonts w:ascii="Arial" w:eastAsia="Calibri" w:hAnsi="Arial" w:cs="Arial"/>
          <w:color w:val="000000" w:themeColor="text1"/>
          <w:sz w:val="24"/>
          <w:szCs w:val="24"/>
          <w:lang w:eastAsia="sl-SI"/>
        </w:rPr>
        <w:t xml:space="preserve"> ter </w:t>
      </w:r>
      <w:r w:rsidRPr="009F7E02">
        <w:rPr>
          <w:rFonts w:ascii="Arial" w:eastAsia="Calibri" w:hAnsi="Arial" w:cs="Arial"/>
          <w:color w:val="000000" w:themeColor="text1"/>
          <w:sz w:val="24"/>
          <w:szCs w:val="24"/>
          <w:u w:val="single"/>
          <w:lang w:eastAsia="sl-SI"/>
        </w:rPr>
        <w:t>reši preverjanje</w:t>
      </w:r>
      <w:r w:rsidRPr="009F7E02">
        <w:rPr>
          <w:rFonts w:ascii="Arial" w:eastAsia="Calibri" w:hAnsi="Arial" w:cs="Arial"/>
          <w:color w:val="000000" w:themeColor="text1"/>
          <w:sz w:val="24"/>
          <w:szCs w:val="24"/>
          <w:lang w:eastAsia="sl-SI"/>
        </w:rPr>
        <w:t xml:space="preserve">  na  strani 89.</w:t>
      </w:r>
    </w:p>
    <w:p w:rsidR="009F2A52" w:rsidRDefault="009F2A52" w:rsidP="009F2A52">
      <w:pPr>
        <w:spacing w:after="0" w:line="240" w:lineRule="auto"/>
        <w:rPr>
          <w:rFonts w:ascii="Arial" w:eastAsia="Calibri" w:hAnsi="Arial" w:cs="Arial"/>
          <w:color w:val="000000" w:themeColor="text1"/>
          <w:sz w:val="24"/>
          <w:szCs w:val="24"/>
          <w:lang w:eastAsia="sl-SI"/>
        </w:rPr>
      </w:pPr>
    </w:p>
    <w:p w:rsidR="009F2A52" w:rsidRDefault="009F2A52" w:rsidP="009F2A52">
      <w:pPr>
        <w:shd w:val="clear" w:color="auto" w:fill="FFC000"/>
        <w:spacing w:after="0" w:line="240" w:lineRule="auto"/>
        <w:rPr>
          <w:rFonts w:ascii="Arial" w:eastAsia="Calibri" w:hAnsi="Arial" w:cs="Arial"/>
          <w:b/>
          <w:color w:val="000000" w:themeColor="text1"/>
          <w:sz w:val="24"/>
          <w:szCs w:val="24"/>
          <w:lang w:eastAsia="sl-SI"/>
        </w:rPr>
      </w:pPr>
      <w:r>
        <w:rPr>
          <w:rFonts w:ascii="Arial" w:eastAsia="Calibri" w:hAnsi="Arial" w:cs="Arial"/>
          <w:b/>
          <w:color w:val="000000" w:themeColor="text1"/>
          <w:sz w:val="24"/>
          <w:szCs w:val="24"/>
          <w:lang w:eastAsia="sl-SI"/>
        </w:rPr>
        <w:t xml:space="preserve">SVOJ ZAPIS V DZ SLIKAJ IN </w:t>
      </w:r>
      <w:r w:rsidRPr="009F2A52">
        <w:rPr>
          <w:rFonts w:ascii="Arial" w:eastAsia="Calibri" w:hAnsi="Arial" w:cs="Arial"/>
          <w:b/>
          <w:color w:val="000000" w:themeColor="text1"/>
          <w:sz w:val="24"/>
          <w:szCs w:val="24"/>
          <w:lang w:eastAsia="sl-SI"/>
        </w:rPr>
        <w:t>GA POŠLJI NA MOJ ELEKTRONSKI NASLOV.</w:t>
      </w:r>
    </w:p>
    <w:p w:rsidR="009F2A52" w:rsidRDefault="009F2A52" w:rsidP="009F2A52">
      <w:pPr>
        <w:spacing w:after="0" w:line="240" w:lineRule="auto"/>
        <w:rPr>
          <w:rFonts w:ascii="Arial" w:eastAsia="Calibri" w:hAnsi="Arial" w:cs="Arial"/>
          <w:b/>
          <w:color w:val="000000" w:themeColor="text1"/>
          <w:sz w:val="24"/>
          <w:szCs w:val="24"/>
          <w:lang w:eastAsia="sl-SI"/>
        </w:rPr>
      </w:pPr>
    </w:p>
    <w:p w:rsidR="009F2A52" w:rsidRDefault="009F2A52" w:rsidP="009F2A52">
      <w:pPr>
        <w:spacing w:after="0" w:line="240" w:lineRule="auto"/>
        <w:rPr>
          <w:rFonts w:ascii="Arial" w:eastAsia="Calibri" w:hAnsi="Arial" w:cs="Arial"/>
          <w:b/>
          <w:color w:val="000000" w:themeColor="text1"/>
          <w:sz w:val="28"/>
          <w:szCs w:val="28"/>
          <w:lang w:eastAsia="sl-SI"/>
        </w:rPr>
      </w:pPr>
      <w:r w:rsidRPr="009F2A52">
        <w:rPr>
          <w:rFonts w:ascii="Arial" w:eastAsia="Calibri" w:hAnsi="Arial" w:cs="Arial"/>
          <w:b/>
          <w:color w:val="000000" w:themeColor="text1"/>
          <w:sz w:val="28"/>
          <w:szCs w:val="28"/>
          <w:lang w:eastAsia="sl-SI"/>
        </w:rPr>
        <w:t xml:space="preserve">GOS: </w:t>
      </w:r>
      <w:r w:rsidR="00F75826">
        <w:rPr>
          <w:rFonts w:ascii="Arial" w:eastAsia="Calibri" w:hAnsi="Arial" w:cs="Arial"/>
          <w:b/>
          <w:color w:val="000000" w:themeColor="text1"/>
          <w:sz w:val="28"/>
          <w:szCs w:val="28"/>
          <w:lang w:eastAsia="sl-SI"/>
        </w:rPr>
        <w:t>ŠIVANJE – RAVEN ŠIV</w:t>
      </w:r>
    </w:p>
    <w:p w:rsidR="00F75826" w:rsidRDefault="00F75826" w:rsidP="009F2A52">
      <w:pPr>
        <w:spacing w:after="0" w:line="240" w:lineRule="auto"/>
        <w:rPr>
          <w:rFonts w:ascii="Arial" w:eastAsia="Calibri" w:hAnsi="Arial" w:cs="Arial"/>
          <w:b/>
          <w:color w:val="000000" w:themeColor="text1"/>
          <w:sz w:val="28"/>
          <w:szCs w:val="28"/>
          <w:lang w:eastAsia="sl-SI"/>
        </w:rPr>
      </w:pPr>
    </w:p>
    <w:p w:rsidR="00F75826" w:rsidRDefault="00F75826" w:rsidP="009F2A52">
      <w:pPr>
        <w:spacing w:after="0" w:line="240" w:lineRule="auto"/>
        <w:rPr>
          <w:rFonts w:ascii="Arial" w:eastAsia="Calibri" w:hAnsi="Arial" w:cs="Arial"/>
          <w:color w:val="000000" w:themeColor="text1"/>
          <w:sz w:val="24"/>
          <w:szCs w:val="24"/>
          <w:lang w:eastAsia="sl-SI"/>
        </w:rPr>
      </w:pPr>
      <w:r w:rsidRPr="00F75826">
        <w:rPr>
          <w:rFonts w:ascii="Arial" w:eastAsia="Calibri" w:hAnsi="Arial" w:cs="Arial"/>
          <w:color w:val="000000" w:themeColor="text1"/>
          <w:sz w:val="24"/>
          <w:szCs w:val="24"/>
          <w:lang w:eastAsia="sl-SI"/>
        </w:rPr>
        <w:t>Danes se boš naučil šivati RAVEN ŠIV. Potrebuješ kos blaga, šivank</w:t>
      </w:r>
      <w:r>
        <w:rPr>
          <w:rFonts w:ascii="Arial" w:eastAsia="Calibri" w:hAnsi="Arial" w:cs="Arial"/>
          <w:color w:val="000000" w:themeColor="text1"/>
          <w:sz w:val="24"/>
          <w:szCs w:val="24"/>
          <w:lang w:eastAsia="sl-SI"/>
        </w:rPr>
        <w:t>o in sukanec. Poglej si posnetka</w:t>
      </w:r>
      <w:r w:rsidRPr="00F75826">
        <w:rPr>
          <w:rFonts w:ascii="Arial" w:eastAsia="Calibri" w:hAnsi="Arial" w:cs="Arial"/>
          <w:color w:val="000000" w:themeColor="text1"/>
          <w:sz w:val="24"/>
          <w:szCs w:val="24"/>
          <w:lang w:eastAsia="sl-SI"/>
        </w:rPr>
        <w:t>, kako se šiva raven šiv, nato pa se loti dela.</w:t>
      </w:r>
    </w:p>
    <w:p w:rsidR="00F75826" w:rsidRDefault="00F75826" w:rsidP="009F2A52">
      <w:pPr>
        <w:spacing w:after="0" w:line="240" w:lineRule="auto"/>
        <w:rPr>
          <w:rFonts w:ascii="Arial" w:eastAsia="Calibri" w:hAnsi="Arial" w:cs="Arial"/>
          <w:color w:val="000000" w:themeColor="text1"/>
          <w:sz w:val="24"/>
          <w:szCs w:val="24"/>
          <w:lang w:eastAsia="sl-SI"/>
        </w:rPr>
      </w:pPr>
    </w:p>
    <w:p w:rsidR="00233BAD" w:rsidRDefault="00F75826" w:rsidP="00F75826">
      <w:pPr>
        <w:spacing w:after="0" w:line="240" w:lineRule="auto"/>
        <w:ind w:left="720"/>
        <w:rPr>
          <w:rFonts w:ascii="Arial" w:eastAsia="Calibri" w:hAnsi="Arial" w:cs="Arial"/>
          <w:color w:val="000000" w:themeColor="text1"/>
          <w:sz w:val="24"/>
          <w:szCs w:val="24"/>
          <w:lang w:val="en-US" w:eastAsia="sl-SI"/>
        </w:rPr>
      </w:pPr>
      <w:r>
        <w:rPr>
          <w:rFonts w:ascii="Arial" w:eastAsia="Calibri" w:hAnsi="Arial" w:cs="Arial"/>
          <w:color w:val="000000" w:themeColor="text1"/>
          <w:sz w:val="24"/>
          <w:szCs w:val="24"/>
          <w:lang w:val="en-US" w:eastAsia="sl-SI"/>
        </w:rPr>
        <w:t xml:space="preserve"> RAVEN ŠIV:      </w:t>
      </w:r>
      <w:hyperlink r:id="rId16" w:history="1">
        <w:r w:rsidR="00EC52C7" w:rsidRPr="00F75826">
          <w:rPr>
            <w:rStyle w:val="Hiperpovezava"/>
            <w:rFonts w:ascii="Arial" w:eastAsia="Calibri" w:hAnsi="Arial" w:cs="Arial"/>
            <w:sz w:val="24"/>
            <w:szCs w:val="24"/>
            <w:lang w:val="en-US" w:eastAsia="sl-SI"/>
          </w:rPr>
          <w:t>https://www.youtube.com/watch?v=ZvzMMcKHVR4</w:t>
        </w:r>
      </w:hyperlink>
      <w:r w:rsidR="00EC52C7" w:rsidRPr="00F75826">
        <w:rPr>
          <w:rFonts w:ascii="Arial" w:eastAsia="Calibri" w:hAnsi="Arial" w:cs="Arial"/>
          <w:color w:val="000000" w:themeColor="text1"/>
          <w:sz w:val="24"/>
          <w:szCs w:val="24"/>
          <w:lang w:val="en-US" w:eastAsia="sl-SI"/>
        </w:rPr>
        <w:t xml:space="preserve"> </w:t>
      </w:r>
    </w:p>
    <w:p w:rsidR="00F75826" w:rsidRDefault="00F75826" w:rsidP="00F75826">
      <w:pPr>
        <w:spacing w:after="0" w:line="240" w:lineRule="auto"/>
        <w:ind w:left="720"/>
        <w:rPr>
          <w:rFonts w:ascii="Arial" w:eastAsia="Calibri" w:hAnsi="Arial" w:cs="Arial"/>
          <w:color w:val="000000" w:themeColor="text1"/>
          <w:sz w:val="24"/>
          <w:szCs w:val="24"/>
          <w:lang w:eastAsia="sl-SI"/>
        </w:rPr>
      </w:pPr>
    </w:p>
    <w:p w:rsidR="00F75826" w:rsidRPr="00F75826" w:rsidRDefault="00F75826" w:rsidP="00F75826">
      <w:pPr>
        <w:spacing w:after="0" w:line="240" w:lineRule="auto"/>
        <w:ind w:left="720"/>
        <w:rPr>
          <w:rFonts w:ascii="Arial" w:eastAsia="Calibri" w:hAnsi="Arial" w:cs="Arial"/>
          <w:color w:val="000000" w:themeColor="text1"/>
          <w:sz w:val="24"/>
          <w:szCs w:val="24"/>
          <w:lang w:eastAsia="sl-SI"/>
        </w:rPr>
      </w:pPr>
      <w:r>
        <w:rPr>
          <w:rFonts w:ascii="Arial" w:eastAsia="Calibri" w:hAnsi="Arial" w:cs="Arial"/>
          <w:color w:val="000000" w:themeColor="text1"/>
          <w:sz w:val="24"/>
          <w:szCs w:val="24"/>
          <w:lang w:eastAsia="sl-SI"/>
        </w:rPr>
        <w:t xml:space="preserve">                           </w:t>
      </w:r>
      <w:hyperlink r:id="rId17" w:history="1">
        <w:r w:rsidRPr="00F75826">
          <w:rPr>
            <w:rStyle w:val="Hiperpovezava"/>
            <w:rFonts w:ascii="Arial" w:eastAsia="Calibri" w:hAnsi="Arial" w:cs="Arial"/>
            <w:sz w:val="24"/>
            <w:szCs w:val="24"/>
            <w:lang w:eastAsia="sl-SI"/>
          </w:rPr>
          <w:t>https://www.youtube.com/watch?v=Gu7cH06rXQk</w:t>
        </w:r>
      </w:hyperlink>
    </w:p>
    <w:p w:rsidR="00F75826" w:rsidRDefault="00F75826" w:rsidP="009F2A52">
      <w:pPr>
        <w:spacing w:after="0" w:line="240" w:lineRule="auto"/>
        <w:rPr>
          <w:rFonts w:ascii="Arial" w:eastAsia="Calibri" w:hAnsi="Arial" w:cs="Arial"/>
          <w:color w:val="000000" w:themeColor="text1"/>
          <w:sz w:val="24"/>
          <w:szCs w:val="24"/>
          <w:lang w:eastAsia="sl-SI"/>
        </w:rPr>
      </w:pPr>
    </w:p>
    <w:p w:rsidR="00F75826" w:rsidRPr="00F75826" w:rsidRDefault="000A1070" w:rsidP="009F2A52">
      <w:pPr>
        <w:spacing w:after="0" w:line="240" w:lineRule="auto"/>
        <w:rPr>
          <w:rFonts w:ascii="Arial" w:eastAsia="Calibri" w:hAnsi="Arial" w:cs="Arial"/>
          <w:color w:val="000000" w:themeColor="text1"/>
          <w:sz w:val="24"/>
          <w:szCs w:val="24"/>
          <w:lang w:eastAsia="sl-SI"/>
        </w:rPr>
      </w:pPr>
      <w:r w:rsidRPr="000A1070">
        <w:rPr>
          <w:rFonts w:ascii="Arial" w:eastAsia="Calibri" w:hAnsi="Arial" w:cs="Arial"/>
          <w:color w:val="000000" w:themeColor="text1"/>
          <w:sz w:val="24"/>
          <w:szCs w:val="24"/>
          <w:lang w:eastAsia="sl-SI"/>
        </w:rPr>
        <w:drawing>
          <wp:anchor distT="0" distB="0" distL="114300" distR="114300" simplePos="0" relativeHeight="251679744" behindDoc="1" locked="0" layoutInCell="1" allowOverlap="1">
            <wp:simplePos x="0" y="0"/>
            <wp:positionH relativeFrom="column">
              <wp:posOffset>-480695</wp:posOffset>
            </wp:positionH>
            <wp:positionV relativeFrom="paragraph">
              <wp:posOffset>3112135</wp:posOffset>
            </wp:positionV>
            <wp:extent cx="2533650" cy="2533650"/>
            <wp:effectExtent l="19050" t="0" r="0" b="0"/>
            <wp:wrapNone/>
            <wp:docPr id="43" name="Slika 43" descr="https://scontent-vie1-1.xx.fbcdn.net/v/t1.15752-9/97068026_246517013121325_5920634278919536640_n.png?_nc_cat=104&amp;_nc_sid=b96e70&amp;_nc_ohc=nDP1UnbrlmcAX_CI-x5&amp;_nc_ht=scontent-vie1-1.xx&amp;oh=1f438c25a6c994fa8ca700ded0651b94&amp;oe=5EE1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vie1-1.xx.fbcdn.net/v/t1.15752-9/97068026_246517013121325_5920634278919536640_n.png?_nc_cat=104&amp;_nc_sid=b96e70&amp;_nc_ohc=nDP1UnbrlmcAX_CI-x5&amp;_nc_ht=scontent-vie1-1.xx&amp;oh=1f438c25a6c994fa8ca700ded0651b94&amp;oe=5EE19528"/>
                    <pic:cNvPicPr>
                      <a:picLocks noChangeAspect="1" noChangeArrowheads="1"/>
                    </pic:cNvPicPr>
                  </pic:nvPicPr>
                  <pic:blipFill>
                    <a:blip r:embed="rId18" cstate="print"/>
                    <a:srcRect/>
                    <a:stretch>
                      <a:fillRect/>
                    </a:stretch>
                  </pic:blipFill>
                  <pic:spPr bwMode="auto">
                    <a:xfrm>
                      <a:off x="0" y="0"/>
                      <a:ext cx="2533650" cy="2533650"/>
                    </a:xfrm>
                    <a:prstGeom prst="rect">
                      <a:avLst/>
                    </a:prstGeom>
                    <a:noFill/>
                    <a:ln w="9525">
                      <a:noFill/>
                      <a:miter lim="800000"/>
                      <a:headEnd/>
                      <a:tailEnd/>
                    </a:ln>
                  </pic:spPr>
                </pic:pic>
              </a:graphicData>
            </a:graphic>
          </wp:anchor>
        </w:drawing>
      </w:r>
      <w:r w:rsidR="00F75826">
        <w:rPr>
          <w:rFonts w:ascii="Arial" w:eastAsia="Calibri" w:hAnsi="Arial" w:cs="Arial"/>
          <w:noProof/>
          <w:color w:val="000000" w:themeColor="text1"/>
          <w:sz w:val="24"/>
          <w:szCs w:val="24"/>
          <w:lang w:eastAsia="sl-SI"/>
        </w:rPr>
        <w:drawing>
          <wp:anchor distT="0" distB="0" distL="114300" distR="114300" simplePos="0" relativeHeight="251678720" behindDoc="1" locked="0" layoutInCell="1" allowOverlap="1">
            <wp:simplePos x="0" y="0"/>
            <wp:positionH relativeFrom="column">
              <wp:posOffset>576579</wp:posOffset>
            </wp:positionH>
            <wp:positionV relativeFrom="paragraph">
              <wp:posOffset>286924</wp:posOffset>
            </wp:positionV>
            <wp:extent cx="4448175" cy="2501361"/>
            <wp:effectExtent l="19050" t="0" r="9525" b="0"/>
            <wp:wrapNone/>
            <wp:docPr id="10" name="Slika 10" descr="C:\Users\doma\Desktop\Screenshot 2020-05-11 20.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a\Desktop\Screenshot 2020-05-11 20.19.14.png"/>
                    <pic:cNvPicPr>
                      <a:picLocks noChangeAspect="1" noChangeArrowheads="1"/>
                    </pic:cNvPicPr>
                  </pic:nvPicPr>
                  <pic:blipFill>
                    <a:blip r:embed="rId19" cstate="print"/>
                    <a:srcRect/>
                    <a:stretch>
                      <a:fillRect/>
                    </a:stretch>
                  </pic:blipFill>
                  <pic:spPr bwMode="auto">
                    <a:xfrm>
                      <a:off x="0" y="0"/>
                      <a:ext cx="4448175" cy="2501361"/>
                    </a:xfrm>
                    <a:prstGeom prst="rect">
                      <a:avLst/>
                    </a:prstGeom>
                    <a:noFill/>
                    <a:ln w="9525">
                      <a:noFill/>
                      <a:miter lim="800000"/>
                      <a:headEnd/>
                      <a:tailEnd/>
                    </a:ln>
                  </pic:spPr>
                </pic:pic>
              </a:graphicData>
            </a:graphic>
          </wp:anchor>
        </w:drawing>
      </w:r>
    </w:p>
    <w:sectPr w:rsidR="00F75826" w:rsidRPr="00F75826" w:rsidSect="00952DE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178C"/>
    <w:multiLevelType w:val="hybridMultilevel"/>
    <w:tmpl w:val="5FD86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E8046BC"/>
    <w:multiLevelType w:val="hybridMultilevel"/>
    <w:tmpl w:val="AC9C7A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55F63F1"/>
    <w:multiLevelType w:val="hybridMultilevel"/>
    <w:tmpl w:val="B0EA727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D984ECD"/>
    <w:multiLevelType w:val="hybridMultilevel"/>
    <w:tmpl w:val="A1D2957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46AD1D6E"/>
    <w:multiLevelType w:val="hybridMultilevel"/>
    <w:tmpl w:val="AA121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0666E9D"/>
    <w:multiLevelType w:val="hybridMultilevel"/>
    <w:tmpl w:val="A454A15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2EC4DC0"/>
    <w:multiLevelType w:val="hybridMultilevel"/>
    <w:tmpl w:val="E5465EFA"/>
    <w:lvl w:ilvl="0" w:tplc="01580000">
      <w:start w:val="1"/>
      <w:numFmt w:val="bullet"/>
      <w:lvlText w:val="•"/>
      <w:lvlJc w:val="left"/>
      <w:pPr>
        <w:tabs>
          <w:tab w:val="num" w:pos="720"/>
        </w:tabs>
        <w:ind w:left="720" w:hanging="360"/>
      </w:pPr>
      <w:rPr>
        <w:rFonts w:ascii="Arial" w:hAnsi="Arial" w:hint="default"/>
      </w:rPr>
    </w:lvl>
    <w:lvl w:ilvl="1" w:tplc="66462A60" w:tentative="1">
      <w:start w:val="1"/>
      <w:numFmt w:val="bullet"/>
      <w:lvlText w:val="•"/>
      <w:lvlJc w:val="left"/>
      <w:pPr>
        <w:tabs>
          <w:tab w:val="num" w:pos="1440"/>
        </w:tabs>
        <w:ind w:left="1440" w:hanging="360"/>
      </w:pPr>
      <w:rPr>
        <w:rFonts w:ascii="Arial" w:hAnsi="Arial" w:hint="default"/>
      </w:rPr>
    </w:lvl>
    <w:lvl w:ilvl="2" w:tplc="1948256C" w:tentative="1">
      <w:start w:val="1"/>
      <w:numFmt w:val="bullet"/>
      <w:lvlText w:val="•"/>
      <w:lvlJc w:val="left"/>
      <w:pPr>
        <w:tabs>
          <w:tab w:val="num" w:pos="2160"/>
        </w:tabs>
        <w:ind w:left="2160" w:hanging="360"/>
      </w:pPr>
      <w:rPr>
        <w:rFonts w:ascii="Arial" w:hAnsi="Arial" w:hint="default"/>
      </w:rPr>
    </w:lvl>
    <w:lvl w:ilvl="3" w:tplc="EE3CF5E8" w:tentative="1">
      <w:start w:val="1"/>
      <w:numFmt w:val="bullet"/>
      <w:lvlText w:val="•"/>
      <w:lvlJc w:val="left"/>
      <w:pPr>
        <w:tabs>
          <w:tab w:val="num" w:pos="2880"/>
        </w:tabs>
        <w:ind w:left="2880" w:hanging="360"/>
      </w:pPr>
      <w:rPr>
        <w:rFonts w:ascii="Arial" w:hAnsi="Arial" w:hint="default"/>
      </w:rPr>
    </w:lvl>
    <w:lvl w:ilvl="4" w:tplc="7E6ED4A2" w:tentative="1">
      <w:start w:val="1"/>
      <w:numFmt w:val="bullet"/>
      <w:lvlText w:val="•"/>
      <w:lvlJc w:val="left"/>
      <w:pPr>
        <w:tabs>
          <w:tab w:val="num" w:pos="3600"/>
        </w:tabs>
        <w:ind w:left="3600" w:hanging="360"/>
      </w:pPr>
      <w:rPr>
        <w:rFonts w:ascii="Arial" w:hAnsi="Arial" w:hint="default"/>
      </w:rPr>
    </w:lvl>
    <w:lvl w:ilvl="5" w:tplc="C8B2F87E" w:tentative="1">
      <w:start w:val="1"/>
      <w:numFmt w:val="bullet"/>
      <w:lvlText w:val="•"/>
      <w:lvlJc w:val="left"/>
      <w:pPr>
        <w:tabs>
          <w:tab w:val="num" w:pos="4320"/>
        </w:tabs>
        <w:ind w:left="4320" w:hanging="360"/>
      </w:pPr>
      <w:rPr>
        <w:rFonts w:ascii="Arial" w:hAnsi="Arial" w:hint="default"/>
      </w:rPr>
    </w:lvl>
    <w:lvl w:ilvl="6" w:tplc="B2A05276" w:tentative="1">
      <w:start w:val="1"/>
      <w:numFmt w:val="bullet"/>
      <w:lvlText w:val="•"/>
      <w:lvlJc w:val="left"/>
      <w:pPr>
        <w:tabs>
          <w:tab w:val="num" w:pos="5040"/>
        </w:tabs>
        <w:ind w:left="5040" w:hanging="360"/>
      </w:pPr>
      <w:rPr>
        <w:rFonts w:ascii="Arial" w:hAnsi="Arial" w:hint="default"/>
      </w:rPr>
    </w:lvl>
    <w:lvl w:ilvl="7" w:tplc="EA80C318" w:tentative="1">
      <w:start w:val="1"/>
      <w:numFmt w:val="bullet"/>
      <w:lvlText w:val="•"/>
      <w:lvlJc w:val="left"/>
      <w:pPr>
        <w:tabs>
          <w:tab w:val="num" w:pos="5760"/>
        </w:tabs>
        <w:ind w:left="5760" w:hanging="360"/>
      </w:pPr>
      <w:rPr>
        <w:rFonts w:ascii="Arial" w:hAnsi="Arial" w:hint="default"/>
      </w:rPr>
    </w:lvl>
    <w:lvl w:ilvl="8" w:tplc="F81E3C7C" w:tentative="1">
      <w:start w:val="1"/>
      <w:numFmt w:val="bullet"/>
      <w:lvlText w:val="•"/>
      <w:lvlJc w:val="left"/>
      <w:pPr>
        <w:tabs>
          <w:tab w:val="num" w:pos="6480"/>
        </w:tabs>
        <w:ind w:left="6480" w:hanging="360"/>
      </w:pPr>
      <w:rPr>
        <w:rFonts w:ascii="Arial" w:hAnsi="Arial" w:hint="default"/>
      </w:rPr>
    </w:lvl>
  </w:abstractNum>
  <w:abstractNum w:abstractNumId="7">
    <w:nsid w:val="757C712B"/>
    <w:multiLevelType w:val="hybridMultilevel"/>
    <w:tmpl w:val="96025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D822BA4"/>
    <w:multiLevelType w:val="hybridMultilevel"/>
    <w:tmpl w:val="094617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7"/>
  </w:num>
  <w:num w:numId="4">
    <w:abstractNumId w:val="5"/>
  </w:num>
  <w:num w:numId="5">
    <w:abstractNumId w:val="4"/>
  </w:num>
  <w:num w:numId="6">
    <w:abstractNumId w:val="2"/>
  </w:num>
  <w:num w:numId="7">
    <w:abstractNumId w:val="1"/>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1214"/>
    <w:rsid w:val="000220B7"/>
    <w:rsid w:val="000355AE"/>
    <w:rsid w:val="00046621"/>
    <w:rsid w:val="000A1070"/>
    <w:rsid w:val="000B29BB"/>
    <w:rsid w:val="000C3D22"/>
    <w:rsid w:val="001C268A"/>
    <w:rsid w:val="001D4B84"/>
    <w:rsid w:val="001F34C2"/>
    <w:rsid w:val="00233BAD"/>
    <w:rsid w:val="002D7F85"/>
    <w:rsid w:val="004635EB"/>
    <w:rsid w:val="004B7A8F"/>
    <w:rsid w:val="00540D2E"/>
    <w:rsid w:val="00556A80"/>
    <w:rsid w:val="0057321D"/>
    <w:rsid w:val="00677049"/>
    <w:rsid w:val="006B7318"/>
    <w:rsid w:val="00716B75"/>
    <w:rsid w:val="00721067"/>
    <w:rsid w:val="007217BE"/>
    <w:rsid w:val="00770F3D"/>
    <w:rsid w:val="007D1214"/>
    <w:rsid w:val="00844AD3"/>
    <w:rsid w:val="008B6C02"/>
    <w:rsid w:val="008C1B19"/>
    <w:rsid w:val="0093013E"/>
    <w:rsid w:val="00952DEF"/>
    <w:rsid w:val="009E61AF"/>
    <w:rsid w:val="009F2A52"/>
    <w:rsid w:val="009F7E02"/>
    <w:rsid w:val="00A11EC3"/>
    <w:rsid w:val="00A27D95"/>
    <w:rsid w:val="00A511D1"/>
    <w:rsid w:val="00A662E0"/>
    <w:rsid w:val="00A91DCC"/>
    <w:rsid w:val="00AC1C71"/>
    <w:rsid w:val="00B545EB"/>
    <w:rsid w:val="00B61553"/>
    <w:rsid w:val="00C779E5"/>
    <w:rsid w:val="00E51FB2"/>
    <w:rsid w:val="00EC52C7"/>
    <w:rsid w:val="00F0095B"/>
    <w:rsid w:val="00F6271D"/>
    <w:rsid w:val="00F67AB8"/>
    <w:rsid w:val="00F7582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 type="callout" idref="#_x0000_s1028"/>
        <o:r id="V:Rule2" type="callout" idref="#_x0000_s1029"/>
        <o:r id="V:Rule3" type="callout" idref="#_x0000_s1027"/>
        <o:r id="V:Rule4"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61553"/>
  </w:style>
  <w:style w:type="paragraph" w:styleId="Naslov1">
    <w:name w:val="heading 1"/>
    <w:basedOn w:val="Navaden"/>
    <w:next w:val="Navaden"/>
    <w:link w:val="Naslov1Znak"/>
    <w:uiPriority w:val="9"/>
    <w:qFormat/>
    <w:rsid w:val="00B61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B615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B615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6155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B6155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B61553"/>
    <w:rPr>
      <w:rFonts w:asciiTheme="majorHAnsi" w:eastAsiaTheme="majorEastAsia" w:hAnsiTheme="majorHAnsi" w:cstheme="majorBidi"/>
      <w:b/>
      <w:bCs/>
      <w:color w:val="4F81BD" w:themeColor="accent1"/>
    </w:rPr>
  </w:style>
  <w:style w:type="paragraph" w:styleId="Brezrazmikov">
    <w:name w:val="No Spacing"/>
    <w:uiPriority w:val="1"/>
    <w:qFormat/>
    <w:rsid w:val="00B61553"/>
    <w:pPr>
      <w:spacing w:after="0" w:line="240" w:lineRule="auto"/>
    </w:pPr>
  </w:style>
  <w:style w:type="paragraph" w:styleId="NaslovTOC">
    <w:name w:val="TOC Heading"/>
    <w:basedOn w:val="Naslov1"/>
    <w:next w:val="Navaden"/>
    <w:uiPriority w:val="39"/>
    <w:semiHidden/>
    <w:unhideWhenUsed/>
    <w:qFormat/>
    <w:rsid w:val="00B61553"/>
    <w:pPr>
      <w:outlineLvl w:val="9"/>
    </w:pPr>
    <w:rPr>
      <w:lang w:eastAsia="sl-SI"/>
    </w:rPr>
  </w:style>
  <w:style w:type="paragraph" w:styleId="Besedilooblaka">
    <w:name w:val="Balloon Text"/>
    <w:basedOn w:val="Navaden"/>
    <w:link w:val="BesedilooblakaZnak"/>
    <w:uiPriority w:val="99"/>
    <w:semiHidden/>
    <w:unhideWhenUsed/>
    <w:rsid w:val="00A511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511D1"/>
    <w:rPr>
      <w:rFonts w:ascii="Tahoma" w:hAnsi="Tahoma" w:cs="Tahoma"/>
      <w:sz w:val="16"/>
      <w:szCs w:val="16"/>
    </w:rPr>
  </w:style>
  <w:style w:type="paragraph" w:styleId="Odstavekseznama">
    <w:name w:val="List Paragraph"/>
    <w:basedOn w:val="Navaden"/>
    <w:uiPriority w:val="34"/>
    <w:qFormat/>
    <w:rsid w:val="00A511D1"/>
    <w:pPr>
      <w:spacing w:after="160" w:line="259" w:lineRule="auto"/>
      <w:ind w:left="720"/>
      <w:contextualSpacing/>
    </w:pPr>
  </w:style>
  <w:style w:type="character" w:styleId="Hiperpovezava">
    <w:name w:val="Hyperlink"/>
    <w:basedOn w:val="Privzetapisavaodstavka"/>
    <w:uiPriority w:val="99"/>
    <w:unhideWhenUsed/>
    <w:rsid w:val="00721067"/>
    <w:rPr>
      <w:color w:val="0000FF"/>
      <w:u w:val="single"/>
    </w:rPr>
  </w:style>
  <w:style w:type="character" w:styleId="SledenaHiperpovezava">
    <w:name w:val="FollowedHyperlink"/>
    <w:basedOn w:val="Privzetapisavaodstavka"/>
    <w:uiPriority w:val="99"/>
    <w:semiHidden/>
    <w:unhideWhenUsed/>
    <w:rsid w:val="00716B75"/>
    <w:rPr>
      <w:color w:val="800080" w:themeColor="followedHyperlink"/>
      <w:u w:val="single"/>
    </w:rPr>
  </w:style>
  <w:style w:type="table" w:styleId="Tabela-mrea">
    <w:name w:val="Table Grid"/>
    <w:basedOn w:val="Navadnatabela"/>
    <w:uiPriority w:val="39"/>
    <w:rsid w:val="00677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l3x">
    <w:name w:val="_3l3x"/>
    <w:basedOn w:val="Privzetapisavaodstavka"/>
    <w:rsid w:val="004B7A8F"/>
  </w:style>
</w:styles>
</file>

<file path=word/webSettings.xml><?xml version="1.0" encoding="utf-8"?>
<w:webSettings xmlns:r="http://schemas.openxmlformats.org/officeDocument/2006/relationships" xmlns:w="http://schemas.openxmlformats.org/wordprocessingml/2006/main">
  <w:divs>
    <w:div w:id="2123724759">
      <w:bodyDiv w:val="1"/>
      <w:marLeft w:val="0"/>
      <w:marRight w:val="0"/>
      <w:marTop w:val="0"/>
      <w:marBottom w:val="0"/>
      <w:divBdr>
        <w:top w:val="none" w:sz="0" w:space="0" w:color="auto"/>
        <w:left w:val="none" w:sz="0" w:space="0" w:color="auto"/>
        <w:bottom w:val="none" w:sz="0" w:space="0" w:color="auto"/>
        <w:right w:val="none" w:sz="0" w:space="0" w:color="auto"/>
      </w:divBdr>
      <w:divsChild>
        <w:div w:id="1731419169">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youtube.com/watch?v=Gu7cH06rXQk" TargetMode="External"/><Relationship Id="rId2" Type="http://schemas.openxmlformats.org/officeDocument/2006/relationships/styles" Target="styles.xml"/><Relationship Id="rId16" Type="http://schemas.openxmlformats.org/officeDocument/2006/relationships/hyperlink" Target="https://www.youtube.com/watch?v=ZvzMMcKHVR4%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hyperlink" Target="https://m.youtube.com/watch?feature=share&amp;v=ZMm78cehqzE&amp;fbclid=IwAR2huOddZ9XgTrfbQhOqrodE7eQWLUoEdgGGAjGQTwOrVvJtOx3hTkTXALY"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585</Words>
  <Characters>3339</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doma</cp:lastModifiedBy>
  <cp:revision>13</cp:revision>
  <dcterms:created xsi:type="dcterms:W3CDTF">2020-05-10T09:27:00Z</dcterms:created>
  <dcterms:modified xsi:type="dcterms:W3CDTF">2020-05-12T14:09:00Z</dcterms:modified>
</cp:coreProperties>
</file>